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51" w:rsidRPr="00457614" w:rsidRDefault="0090652A" w:rsidP="00361651">
      <w:pPr>
        <w:tabs>
          <w:tab w:val="right" w:pos="9356"/>
        </w:tabs>
        <w:autoSpaceDE w:val="0"/>
        <w:autoSpaceDN w:val="0"/>
        <w:adjustRightInd w:val="0"/>
        <w:rPr>
          <w:rFonts w:cstheme="minorHAnsi"/>
          <w:bCs/>
          <w:i/>
          <w:lang w:val="fr-CH"/>
        </w:rPr>
      </w:pPr>
      <w:r w:rsidRPr="00457614">
        <w:rPr>
          <w:rFonts w:cstheme="minorHAnsi"/>
          <w:bCs/>
          <w:i/>
          <w:sz w:val="24"/>
          <w:lang w:val="fr-CH"/>
        </w:rPr>
        <w:t>Communiqué aux médias</w:t>
      </w:r>
    </w:p>
    <w:p w:rsidR="00361651" w:rsidRPr="00457614" w:rsidRDefault="0090652A" w:rsidP="000E44D7">
      <w:pPr>
        <w:autoSpaceDE w:val="0"/>
        <w:autoSpaceDN w:val="0"/>
        <w:adjustRightInd w:val="0"/>
        <w:spacing w:after="0"/>
        <w:rPr>
          <w:rFonts w:cstheme="minorHAnsi"/>
          <w:b/>
          <w:bCs/>
          <w:lang w:val="fr-CH"/>
        </w:rPr>
      </w:pPr>
      <w:r w:rsidRPr="00457614">
        <w:rPr>
          <w:rFonts w:cstheme="minorHAnsi"/>
          <w:b/>
          <w:bCs/>
          <w:lang w:val="fr-CH"/>
        </w:rPr>
        <w:t>Aide aux vacances Reka</w:t>
      </w:r>
      <w:r w:rsidR="00A317A8" w:rsidRPr="00457614">
        <w:rPr>
          <w:rFonts w:cstheme="minorHAnsi"/>
          <w:b/>
          <w:bCs/>
          <w:lang w:val="fr-CH"/>
        </w:rPr>
        <w:t xml:space="preserve"> 2016</w:t>
      </w:r>
    </w:p>
    <w:p w:rsidR="00361651" w:rsidRPr="00457614" w:rsidRDefault="0090652A" w:rsidP="000E44D7">
      <w:pPr>
        <w:autoSpaceDE w:val="0"/>
        <w:autoSpaceDN w:val="0"/>
        <w:adjustRightInd w:val="0"/>
        <w:spacing w:after="0"/>
        <w:rPr>
          <w:rFonts w:cstheme="minorHAnsi"/>
          <w:b/>
          <w:bCs/>
          <w:sz w:val="26"/>
          <w:szCs w:val="26"/>
          <w:lang w:val="fr-CH"/>
        </w:rPr>
      </w:pPr>
      <w:r w:rsidRPr="00457614">
        <w:rPr>
          <w:rFonts w:cstheme="minorHAnsi"/>
          <w:b/>
          <w:bCs/>
          <w:sz w:val="26"/>
          <w:szCs w:val="26"/>
          <w:lang w:val="fr-CH"/>
        </w:rPr>
        <w:t>Pas d’argent pour les vacances</w:t>
      </w:r>
      <w:r w:rsidR="008F312E">
        <w:rPr>
          <w:rFonts w:cstheme="minorHAnsi"/>
          <w:b/>
          <w:bCs/>
          <w:sz w:val="26"/>
          <w:szCs w:val="26"/>
          <w:lang w:val="fr-CH"/>
        </w:rPr>
        <w:t xml:space="preserve"> </w:t>
      </w:r>
      <w:r w:rsidR="001631C4" w:rsidRPr="00457614">
        <w:rPr>
          <w:rFonts w:cstheme="minorHAnsi"/>
          <w:b/>
          <w:bCs/>
          <w:sz w:val="26"/>
          <w:szCs w:val="26"/>
          <w:lang w:val="fr-CH"/>
        </w:rPr>
        <w:t>?</w:t>
      </w:r>
    </w:p>
    <w:p w:rsidR="000E44D7" w:rsidRPr="00457614" w:rsidRDefault="000E44D7" w:rsidP="00361651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lang w:val="fr-CH" w:eastAsia="de-CH"/>
        </w:rPr>
      </w:pPr>
    </w:p>
    <w:p w:rsidR="005058F8" w:rsidRPr="00457614" w:rsidRDefault="00361651" w:rsidP="00120AB2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lang w:val="fr-CH" w:eastAsia="de-CH"/>
        </w:rPr>
      </w:pPr>
      <w:r w:rsidRPr="00457614">
        <w:rPr>
          <w:rFonts w:eastAsia="Times New Roman" w:cstheme="minorHAnsi"/>
          <w:b/>
          <w:bCs/>
          <w:lang w:val="fr-CH" w:eastAsia="de-CH"/>
        </w:rPr>
        <w:t>Bern</w:t>
      </w:r>
      <w:r w:rsidR="0090652A" w:rsidRPr="00457614">
        <w:rPr>
          <w:rFonts w:eastAsia="Times New Roman" w:cstheme="minorHAnsi"/>
          <w:b/>
          <w:bCs/>
          <w:lang w:val="fr-CH" w:eastAsia="de-CH"/>
        </w:rPr>
        <w:t>e</w:t>
      </w:r>
      <w:r w:rsidRPr="00457614">
        <w:rPr>
          <w:rFonts w:eastAsia="Times New Roman" w:cstheme="minorHAnsi"/>
          <w:b/>
          <w:bCs/>
          <w:lang w:val="fr-CH" w:eastAsia="de-CH"/>
        </w:rPr>
        <w:t xml:space="preserve">, </w:t>
      </w:r>
      <w:r w:rsidR="00DF4875" w:rsidRPr="00457614">
        <w:rPr>
          <w:rFonts w:eastAsia="Times New Roman" w:cstheme="minorHAnsi"/>
          <w:b/>
          <w:bCs/>
          <w:lang w:val="fr-CH" w:eastAsia="de-CH"/>
        </w:rPr>
        <w:t>2</w:t>
      </w:r>
      <w:r w:rsidR="00A02500">
        <w:rPr>
          <w:rFonts w:eastAsia="Times New Roman" w:cstheme="minorHAnsi"/>
          <w:b/>
          <w:bCs/>
          <w:lang w:val="fr-CH" w:eastAsia="de-CH"/>
        </w:rPr>
        <w:t xml:space="preserve"> juin</w:t>
      </w:r>
      <w:bookmarkStart w:id="0" w:name="_GoBack"/>
      <w:bookmarkEnd w:id="0"/>
      <w:r w:rsidRPr="00457614">
        <w:rPr>
          <w:rFonts w:eastAsia="Times New Roman" w:cstheme="minorHAnsi"/>
          <w:b/>
          <w:bCs/>
          <w:lang w:val="fr-CH" w:eastAsia="de-CH"/>
        </w:rPr>
        <w:t xml:space="preserve"> 201</w:t>
      </w:r>
      <w:r w:rsidR="00674710" w:rsidRPr="00457614">
        <w:rPr>
          <w:rFonts w:eastAsia="Times New Roman" w:cstheme="minorHAnsi"/>
          <w:b/>
          <w:bCs/>
          <w:lang w:val="fr-CH" w:eastAsia="de-CH"/>
        </w:rPr>
        <w:t>6</w:t>
      </w:r>
      <w:r w:rsidRPr="00457614">
        <w:rPr>
          <w:rFonts w:eastAsia="Times New Roman" w:cstheme="minorHAnsi"/>
          <w:b/>
          <w:bCs/>
          <w:lang w:val="fr-CH" w:eastAsia="de-CH"/>
        </w:rPr>
        <w:t xml:space="preserve">   –   </w:t>
      </w:r>
      <w:r w:rsidR="0090652A" w:rsidRPr="00457614">
        <w:rPr>
          <w:rFonts w:eastAsia="Times New Roman" w:cstheme="minorHAnsi"/>
          <w:b/>
          <w:bCs/>
          <w:lang w:val="fr-CH" w:eastAsia="de-CH"/>
        </w:rPr>
        <w:t>Un grand nombre de personnes en Suisse, en particulier les familles monoparentales et nombreuses, ne peuvent pas s’offrir de vacances faute de moyens financiers</w:t>
      </w:r>
      <w:r w:rsidR="005058F8" w:rsidRPr="00457614">
        <w:rPr>
          <w:rFonts w:eastAsia="Times New Roman" w:cstheme="minorHAnsi"/>
          <w:b/>
          <w:bCs/>
          <w:lang w:val="fr-CH" w:eastAsia="de-CH"/>
        </w:rPr>
        <w:t xml:space="preserve">. </w:t>
      </w:r>
      <w:r w:rsidR="0090652A" w:rsidRPr="00457614">
        <w:rPr>
          <w:rFonts w:eastAsia="Times New Roman" w:cstheme="minorHAnsi"/>
          <w:b/>
          <w:bCs/>
          <w:lang w:val="fr-CH" w:eastAsia="de-CH"/>
        </w:rPr>
        <w:t>C’est le cas de Madame</w:t>
      </w:r>
      <w:r w:rsidR="005058F8" w:rsidRPr="00457614">
        <w:rPr>
          <w:rFonts w:eastAsia="Times New Roman" w:cstheme="minorHAnsi"/>
          <w:b/>
          <w:bCs/>
          <w:lang w:val="fr-CH" w:eastAsia="de-CH"/>
        </w:rPr>
        <w:t xml:space="preserve"> B. </w:t>
      </w:r>
      <w:r w:rsidR="00202A57" w:rsidRPr="00457614">
        <w:rPr>
          <w:rFonts w:eastAsia="Times New Roman" w:cstheme="minorHAnsi"/>
          <w:b/>
          <w:bCs/>
          <w:lang w:val="fr-CH" w:eastAsia="de-CH"/>
        </w:rPr>
        <w:t>M</w:t>
      </w:r>
      <w:r w:rsidR="0090652A" w:rsidRPr="00457614">
        <w:rPr>
          <w:rFonts w:eastAsia="Times New Roman" w:cstheme="minorHAnsi"/>
          <w:b/>
          <w:bCs/>
          <w:lang w:val="fr-CH" w:eastAsia="de-CH"/>
        </w:rPr>
        <w:t>ais grâce au coup de pouce de l’</w:t>
      </w:r>
      <w:r w:rsidR="008F312E">
        <w:rPr>
          <w:rFonts w:eastAsia="Times New Roman" w:cstheme="minorHAnsi"/>
          <w:b/>
          <w:bCs/>
          <w:lang w:val="fr-CH" w:eastAsia="de-CH"/>
        </w:rPr>
        <w:t>a</w:t>
      </w:r>
      <w:r w:rsidR="0090652A" w:rsidRPr="00457614">
        <w:rPr>
          <w:rFonts w:eastAsia="Times New Roman" w:cstheme="minorHAnsi"/>
          <w:b/>
          <w:bCs/>
          <w:lang w:val="fr-CH" w:eastAsia="de-CH"/>
        </w:rPr>
        <w:t xml:space="preserve">ide aux vacances </w:t>
      </w:r>
      <w:r w:rsidR="005058F8" w:rsidRPr="00457614">
        <w:rPr>
          <w:rFonts w:eastAsia="Times New Roman" w:cstheme="minorHAnsi"/>
          <w:b/>
          <w:bCs/>
          <w:lang w:val="fr-CH" w:eastAsia="de-CH"/>
        </w:rPr>
        <w:t>Reka</w:t>
      </w:r>
      <w:r w:rsidR="0090652A" w:rsidRPr="00457614">
        <w:rPr>
          <w:rFonts w:eastAsia="Times New Roman" w:cstheme="minorHAnsi"/>
          <w:b/>
          <w:bCs/>
          <w:lang w:val="fr-CH" w:eastAsia="de-CH"/>
        </w:rPr>
        <w:t>, elle et ses deux petites filles ont pu vivre une belle semaine de vacances dans un village Reka</w:t>
      </w:r>
      <w:r w:rsidR="0092322C">
        <w:rPr>
          <w:rFonts w:eastAsia="Times New Roman" w:cstheme="minorHAnsi"/>
          <w:b/>
          <w:bCs/>
          <w:lang w:val="fr-CH" w:eastAsia="de-CH"/>
        </w:rPr>
        <w:t>,</w:t>
      </w:r>
      <w:r w:rsidR="0090652A" w:rsidRPr="00457614">
        <w:rPr>
          <w:rFonts w:eastAsia="Times New Roman" w:cstheme="minorHAnsi"/>
          <w:b/>
          <w:bCs/>
          <w:lang w:val="fr-CH" w:eastAsia="de-CH"/>
        </w:rPr>
        <w:t xml:space="preserve"> contre une modique participation de </w:t>
      </w:r>
      <w:r w:rsidR="005058F8" w:rsidRPr="00457614">
        <w:rPr>
          <w:rFonts w:eastAsia="Times New Roman" w:cstheme="minorHAnsi"/>
          <w:b/>
          <w:bCs/>
          <w:lang w:val="fr-CH" w:eastAsia="de-CH"/>
        </w:rPr>
        <w:t xml:space="preserve">100 </w:t>
      </w:r>
      <w:r w:rsidR="0090652A" w:rsidRPr="00457614">
        <w:rPr>
          <w:rFonts w:eastAsia="Times New Roman" w:cstheme="minorHAnsi"/>
          <w:b/>
          <w:bCs/>
          <w:lang w:val="fr-CH" w:eastAsia="de-CH"/>
        </w:rPr>
        <w:t>francs</w:t>
      </w:r>
      <w:r w:rsidR="005058F8" w:rsidRPr="00457614">
        <w:rPr>
          <w:rFonts w:eastAsia="Times New Roman" w:cstheme="minorHAnsi"/>
          <w:b/>
          <w:bCs/>
          <w:lang w:val="fr-CH" w:eastAsia="de-CH"/>
        </w:rPr>
        <w:t>.</w:t>
      </w:r>
    </w:p>
    <w:p w:rsidR="005058F8" w:rsidRPr="00457614" w:rsidRDefault="005058F8" w:rsidP="00120AB2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lang w:val="fr-CH" w:eastAsia="de-CH"/>
        </w:rPr>
      </w:pPr>
    </w:p>
    <w:p w:rsidR="00202A57" w:rsidRPr="00457614" w:rsidRDefault="008F312E" w:rsidP="00120AB2">
      <w:pPr>
        <w:autoSpaceDE w:val="0"/>
        <w:autoSpaceDN w:val="0"/>
        <w:adjustRightInd w:val="0"/>
        <w:spacing w:after="0"/>
        <w:rPr>
          <w:rFonts w:eastAsia="Times New Roman" w:cstheme="minorHAnsi"/>
          <w:bCs/>
          <w:lang w:val="fr-CH" w:eastAsia="de-CH"/>
        </w:rPr>
      </w:pPr>
      <w:r>
        <w:rPr>
          <w:rFonts w:eastAsia="Times New Roman" w:cstheme="minorHAnsi"/>
          <w:bCs/>
          <w:lang w:val="fr-CH" w:eastAsia="de-CH"/>
        </w:rPr>
        <w:t>« </w:t>
      </w:r>
      <w:r w:rsidR="0090652A" w:rsidRPr="00457614">
        <w:rPr>
          <w:rFonts w:eastAsia="Times New Roman" w:cstheme="minorHAnsi"/>
          <w:bCs/>
          <w:lang w:val="fr-CH" w:eastAsia="de-CH"/>
        </w:rPr>
        <w:t>Les enfants étaient tout le temps dehors et les parents tout simplement là</w:t>
      </w:r>
      <w:r>
        <w:rPr>
          <w:rFonts w:eastAsia="Times New Roman" w:cstheme="minorHAnsi"/>
          <w:bCs/>
          <w:lang w:val="fr-CH" w:eastAsia="de-CH"/>
        </w:rPr>
        <w:t> »</w:t>
      </w:r>
      <w:r w:rsidR="0090652A" w:rsidRPr="00457614">
        <w:rPr>
          <w:rFonts w:eastAsia="Times New Roman" w:cstheme="minorHAnsi"/>
          <w:bCs/>
          <w:lang w:val="fr-CH" w:eastAsia="de-CH"/>
        </w:rPr>
        <w:t>,</w:t>
      </w:r>
      <w:r w:rsidR="00272CA5" w:rsidRPr="00457614">
        <w:rPr>
          <w:rFonts w:eastAsia="Times New Roman" w:cstheme="minorHAnsi"/>
          <w:bCs/>
          <w:lang w:val="fr-CH" w:eastAsia="de-CH"/>
        </w:rPr>
        <w:t xml:space="preserve"> raconte Madame</w:t>
      </w:r>
      <w:r w:rsidR="00202A57" w:rsidRPr="00457614">
        <w:rPr>
          <w:rFonts w:eastAsia="Times New Roman" w:cstheme="minorHAnsi"/>
          <w:bCs/>
          <w:lang w:val="fr-CH" w:eastAsia="de-CH"/>
        </w:rPr>
        <w:t xml:space="preserve"> B. </w:t>
      </w:r>
      <w:r>
        <w:rPr>
          <w:rFonts w:eastAsia="Times New Roman" w:cstheme="minorHAnsi"/>
          <w:bCs/>
          <w:lang w:val="fr-CH" w:eastAsia="de-CH"/>
        </w:rPr>
        <w:t>« </w:t>
      </w:r>
      <w:r w:rsidR="00272CA5" w:rsidRPr="00457614">
        <w:rPr>
          <w:rFonts w:eastAsia="Times New Roman" w:cstheme="minorHAnsi"/>
          <w:bCs/>
          <w:lang w:val="fr-CH" w:eastAsia="de-CH"/>
        </w:rPr>
        <w:t xml:space="preserve">Ce sentiment </w:t>
      </w:r>
      <w:r w:rsidR="0092322C">
        <w:rPr>
          <w:rFonts w:eastAsia="Times New Roman" w:cstheme="minorHAnsi"/>
          <w:bCs/>
          <w:lang w:val="fr-CH" w:eastAsia="de-CH"/>
        </w:rPr>
        <w:t>d’</w:t>
      </w:r>
      <w:r w:rsidR="00272CA5" w:rsidRPr="00457614">
        <w:rPr>
          <w:rFonts w:eastAsia="Times New Roman" w:cstheme="minorHAnsi"/>
          <w:bCs/>
          <w:lang w:val="fr-CH" w:eastAsia="de-CH"/>
        </w:rPr>
        <w:t xml:space="preserve">être </w:t>
      </w:r>
      <w:r w:rsidR="0092322C">
        <w:rPr>
          <w:rFonts w:eastAsia="Times New Roman" w:cstheme="minorHAnsi"/>
          <w:bCs/>
          <w:lang w:val="fr-CH" w:eastAsia="de-CH"/>
        </w:rPr>
        <w:t xml:space="preserve">tout simplement </w:t>
      </w:r>
      <w:r w:rsidR="00272CA5" w:rsidRPr="00457614">
        <w:rPr>
          <w:rFonts w:eastAsia="Times New Roman" w:cstheme="minorHAnsi"/>
          <w:bCs/>
          <w:lang w:val="fr-CH" w:eastAsia="de-CH"/>
        </w:rPr>
        <w:t>là où l’on est, je l’ai pris avec moi en rentrant à la maison</w:t>
      </w:r>
      <w:r w:rsidR="00202A57" w:rsidRPr="00457614">
        <w:rPr>
          <w:rFonts w:eastAsia="Times New Roman" w:cstheme="minorHAnsi"/>
          <w:bCs/>
          <w:lang w:val="fr-CH" w:eastAsia="de-CH"/>
        </w:rPr>
        <w:t>.</w:t>
      </w:r>
      <w:r>
        <w:rPr>
          <w:rFonts w:eastAsia="Times New Roman" w:cstheme="minorHAnsi"/>
          <w:bCs/>
          <w:lang w:val="fr-CH" w:eastAsia="de-CH"/>
        </w:rPr>
        <w:t> »</w:t>
      </w:r>
    </w:p>
    <w:p w:rsidR="00A317A8" w:rsidRPr="00457614" w:rsidRDefault="005058F8" w:rsidP="00120AB2">
      <w:pPr>
        <w:autoSpaceDE w:val="0"/>
        <w:autoSpaceDN w:val="0"/>
        <w:adjustRightInd w:val="0"/>
        <w:spacing w:after="0"/>
        <w:rPr>
          <w:rFonts w:eastAsia="Times New Roman" w:cstheme="minorHAnsi"/>
          <w:bCs/>
          <w:lang w:val="fr-CH" w:eastAsia="de-CH"/>
        </w:rPr>
      </w:pPr>
      <w:r w:rsidRPr="00457614">
        <w:rPr>
          <w:rFonts w:eastAsia="Times New Roman" w:cstheme="minorHAnsi"/>
          <w:bCs/>
          <w:lang w:val="fr-CH" w:eastAsia="de-CH"/>
        </w:rPr>
        <w:t xml:space="preserve">Reka </w:t>
      </w:r>
      <w:r w:rsidR="00272CA5" w:rsidRPr="00457614">
        <w:rPr>
          <w:rFonts w:eastAsia="Times New Roman" w:cstheme="minorHAnsi"/>
          <w:bCs/>
          <w:lang w:val="fr-CH" w:eastAsia="de-CH"/>
        </w:rPr>
        <w:t>propose à</w:t>
      </w:r>
      <w:r w:rsidRPr="00457614">
        <w:rPr>
          <w:rFonts w:eastAsia="Times New Roman" w:cstheme="minorHAnsi"/>
          <w:bCs/>
          <w:lang w:val="fr-CH" w:eastAsia="de-CH"/>
        </w:rPr>
        <w:t xml:space="preserve"> </w:t>
      </w:r>
      <w:r w:rsidR="00BC6A2E" w:rsidRPr="00457614">
        <w:rPr>
          <w:rFonts w:eastAsia="Times New Roman" w:cs="RonniaBasicRg-Regular"/>
          <w:lang w:val="fr-CH" w:eastAsia="de-CH"/>
        </w:rPr>
        <w:t>1</w:t>
      </w:r>
      <w:r w:rsidR="00272CA5" w:rsidRPr="00457614">
        <w:rPr>
          <w:rFonts w:eastAsia="Times New Roman" w:cs="RonniaBasicRg-Regular"/>
          <w:lang w:val="fr-CH" w:eastAsia="de-CH"/>
        </w:rPr>
        <w:t>‘</w:t>
      </w:r>
      <w:r w:rsidR="00BC6A2E" w:rsidRPr="00457614">
        <w:rPr>
          <w:rFonts w:eastAsia="Times New Roman" w:cs="RonniaBasicRg-Regular"/>
          <w:lang w:val="fr-CH" w:eastAsia="de-CH"/>
        </w:rPr>
        <w:t>300</w:t>
      </w:r>
      <w:r w:rsidR="00272CA5" w:rsidRPr="00457614">
        <w:rPr>
          <w:rFonts w:eastAsia="Times New Roman" w:cs="RonniaBasicRg-Regular"/>
          <w:lang w:val="fr-CH" w:eastAsia="de-CH"/>
        </w:rPr>
        <w:t xml:space="preserve"> familles particulièrement éprouvées sur le plan</w:t>
      </w:r>
      <w:r w:rsidR="00BC6A2E" w:rsidRPr="00457614">
        <w:rPr>
          <w:rFonts w:eastAsia="Times New Roman" w:cs="RonniaBasicRg-Regular"/>
          <w:lang w:val="fr-CH" w:eastAsia="de-CH"/>
        </w:rPr>
        <w:t xml:space="preserve"> finan</w:t>
      </w:r>
      <w:r w:rsidR="00272CA5" w:rsidRPr="00457614">
        <w:rPr>
          <w:rFonts w:eastAsia="Times New Roman" w:cs="RonniaBasicRg-Regular"/>
          <w:lang w:val="fr-CH" w:eastAsia="de-CH"/>
        </w:rPr>
        <w:t>c</w:t>
      </w:r>
      <w:r w:rsidR="00BC6A2E" w:rsidRPr="00457614">
        <w:rPr>
          <w:rFonts w:eastAsia="Times New Roman" w:cs="RonniaBasicRg-Regular"/>
          <w:lang w:val="fr-CH" w:eastAsia="de-CH"/>
        </w:rPr>
        <w:t>ie</w:t>
      </w:r>
      <w:r w:rsidR="00272CA5" w:rsidRPr="00457614">
        <w:rPr>
          <w:rFonts w:eastAsia="Times New Roman" w:cs="RonniaBasicRg-Regular"/>
          <w:lang w:val="fr-CH" w:eastAsia="de-CH"/>
        </w:rPr>
        <w:t>r une semaine de vacances pour une contribution de solidarité de 100 francs</w:t>
      </w:r>
      <w:r w:rsidR="00BC6A2E" w:rsidRPr="00457614">
        <w:rPr>
          <w:rFonts w:eastAsia="Times New Roman" w:cs="RonniaBasicRg-Regular"/>
          <w:lang w:val="fr-CH" w:eastAsia="de-CH"/>
        </w:rPr>
        <w:t>.</w:t>
      </w:r>
      <w:r w:rsidRPr="00457614">
        <w:rPr>
          <w:rFonts w:eastAsia="Times New Roman" w:cs="RonniaBasicRg-Regular"/>
          <w:lang w:val="fr-CH" w:eastAsia="de-CH"/>
        </w:rPr>
        <w:t xml:space="preserve"> </w:t>
      </w:r>
      <w:r w:rsidR="00272CA5" w:rsidRPr="00457614">
        <w:rPr>
          <w:rFonts w:eastAsia="Times New Roman" w:cs="RonniaBasicRg-Regular"/>
          <w:lang w:val="fr-CH" w:eastAsia="de-CH"/>
        </w:rPr>
        <w:t>Les f</w:t>
      </w:r>
      <w:r w:rsidR="00272CA5" w:rsidRPr="00457614">
        <w:rPr>
          <w:rFonts w:eastAsia="Times New Roman" w:cstheme="minorHAnsi"/>
          <w:bCs/>
          <w:lang w:val="fr-CH" w:eastAsia="de-CH"/>
        </w:rPr>
        <w:t>amill</w:t>
      </w:r>
      <w:r w:rsidR="00BC6A2E" w:rsidRPr="00457614">
        <w:rPr>
          <w:rFonts w:eastAsia="Times New Roman" w:cstheme="minorHAnsi"/>
          <w:bCs/>
          <w:lang w:val="fr-CH" w:eastAsia="de-CH"/>
        </w:rPr>
        <w:t>e</w:t>
      </w:r>
      <w:r w:rsidR="00272CA5" w:rsidRPr="00457614">
        <w:rPr>
          <w:rFonts w:eastAsia="Times New Roman" w:cstheme="minorHAnsi"/>
          <w:bCs/>
          <w:lang w:val="fr-CH" w:eastAsia="de-CH"/>
        </w:rPr>
        <w:t xml:space="preserve">s qui remplissent les conditions de participation </w:t>
      </w:r>
      <w:r w:rsidR="009C07A4">
        <w:rPr>
          <w:rFonts w:eastAsia="Times New Roman" w:cstheme="minorHAnsi"/>
          <w:bCs/>
          <w:lang w:val="fr-CH" w:eastAsia="de-CH"/>
        </w:rPr>
        <w:t xml:space="preserve">pour </w:t>
      </w:r>
      <w:r w:rsidR="009C07A4" w:rsidRPr="00457614">
        <w:rPr>
          <w:rFonts w:eastAsia="Times New Roman" w:cstheme="minorHAnsi"/>
          <w:bCs/>
          <w:lang w:val="fr-CH" w:eastAsia="de-CH"/>
        </w:rPr>
        <w:t xml:space="preserve">une semaine de vacances </w:t>
      </w:r>
      <w:r w:rsidR="00272CA5" w:rsidRPr="00457614">
        <w:rPr>
          <w:rFonts w:eastAsia="Times New Roman" w:cstheme="minorHAnsi"/>
          <w:bCs/>
          <w:lang w:val="fr-CH" w:eastAsia="de-CH"/>
        </w:rPr>
        <w:t xml:space="preserve">peuvent choisir </w:t>
      </w:r>
      <w:r w:rsidR="009C07A4">
        <w:rPr>
          <w:rFonts w:eastAsia="Times New Roman" w:cstheme="minorHAnsi"/>
          <w:bCs/>
          <w:lang w:val="fr-CH" w:eastAsia="de-CH"/>
        </w:rPr>
        <w:t>de séjourner dans</w:t>
      </w:r>
      <w:r w:rsidR="00272CA5" w:rsidRPr="00457614">
        <w:rPr>
          <w:rFonts w:eastAsia="Times New Roman" w:cstheme="minorHAnsi"/>
          <w:bCs/>
          <w:lang w:val="fr-CH" w:eastAsia="de-CH"/>
        </w:rPr>
        <w:t xml:space="preserve"> un village Reka</w:t>
      </w:r>
      <w:r w:rsidR="00BC6A2E" w:rsidRPr="00457614">
        <w:rPr>
          <w:rFonts w:eastAsia="Times New Roman" w:cstheme="minorHAnsi"/>
          <w:bCs/>
          <w:lang w:val="fr-CH" w:eastAsia="de-CH"/>
        </w:rPr>
        <w:t xml:space="preserve">, </w:t>
      </w:r>
      <w:r w:rsidR="00272CA5" w:rsidRPr="00457614">
        <w:rPr>
          <w:rFonts w:eastAsia="Times New Roman" w:cstheme="minorHAnsi"/>
          <w:bCs/>
          <w:lang w:val="fr-CH" w:eastAsia="de-CH"/>
        </w:rPr>
        <w:t>un appartement</w:t>
      </w:r>
      <w:r w:rsidR="00BC6A2E" w:rsidRPr="00457614">
        <w:rPr>
          <w:rFonts w:eastAsia="Times New Roman" w:cstheme="minorHAnsi"/>
          <w:bCs/>
          <w:lang w:val="fr-CH" w:eastAsia="de-CH"/>
        </w:rPr>
        <w:t xml:space="preserve"> R</w:t>
      </w:r>
      <w:r w:rsidR="00272CA5" w:rsidRPr="00457614">
        <w:rPr>
          <w:rFonts w:eastAsia="Times New Roman" w:cstheme="minorHAnsi"/>
          <w:bCs/>
          <w:lang w:val="fr-CH" w:eastAsia="de-CH"/>
        </w:rPr>
        <w:t>eka</w:t>
      </w:r>
      <w:r w:rsidR="00BC6A2E" w:rsidRPr="00457614">
        <w:rPr>
          <w:rFonts w:eastAsia="Times New Roman" w:cstheme="minorHAnsi"/>
          <w:bCs/>
          <w:lang w:val="fr-CH" w:eastAsia="de-CH"/>
        </w:rPr>
        <w:t xml:space="preserve"> o</w:t>
      </w:r>
      <w:r w:rsidR="00272CA5" w:rsidRPr="00457614">
        <w:rPr>
          <w:rFonts w:eastAsia="Times New Roman" w:cstheme="minorHAnsi"/>
          <w:bCs/>
          <w:lang w:val="fr-CH" w:eastAsia="de-CH"/>
        </w:rPr>
        <w:t xml:space="preserve">u </w:t>
      </w:r>
      <w:r w:rsidR="009C07A4" w:rsidRPr="00457614">
        <w:rPr>
          <w:rFonts w:eastAsia="Times New Roman" w:cstheme="minorHAnsi"/>
          <w:bCs/>
          <w:lang w:val="fr-CH" w:eastAsia="de-CH"/>
        </w:rPr>
        <w:t xml:space="preserve">une auberge de jeunesse </w:t>
      </w:r>
      <w:r w:rsidR="009C07A4">
        <w:rPr>
          <w:rFonts w:eastAsia="Times New Roman" w:cstheme="minorHAnsi"/>
          <w:bCs/>
          <w:lang w:val="fr-CH" w:eastAsia="de-CH"/>
        </w:rPr>
        <w:t>estampillée famil</w:t>
      </w:r>
      <w:r w:rsidR="009C07A4" w:rsidRPr="00457614">
        <w:rPr>
          <w:rFonts w:eastAsia="Times New Roman" w:cstheme="minorHAnsi"/>
          <w:bCs/>
          <w:lang w:val="fr-CH" w:eastAsia="de-CH"/>
        </w:rPr>
        <w:t xml:space="preserve">le </w:t>
      </w:r>
      <w:r w:rsidR="009C07A4">
        <w:rPr>
          <w:rFonts w:eastAsia="Times New Roman" w:cstheme="minorHAnsi"/>
          <w:bCs/>
          <w:lang w:val="fr-CH" w:eastAsia="de-CH"/>
        </w:rPr>
        <w:t>et offrant la</w:t>
      </w:r>
      <w:r w:rsidR="009A57CC" w:rsidRPr="00457614">
        <w:rPr>
          <w:rFonts w:eastAsia="Times New Roman" w:cstheme="minorHAnsi"/>
          <w:bCs/>
          <w:lang w:val="fr-CH" w:eastAsia="de-CH"/>
        </w:rPr>
        <w:t xml:space="preserve"> demi-pension</w:t>
      </w:r>
      <w:r w:rsidR="00123BE4" w:rsidRPr="00457614">
        <w:rPr>
          <w:rFonts w:eastAsia="Times New Roman" w:cstheme="minorHAnsi"/>
          <w:bCs/>
          <w:lang w:val="fr-CH" w:eastAsia="de-CH"/>
        </w:rPr>
        <w:t xml:space="preserve">. </w:t>
      </w:r>
    </w:p>
    <w:p w:rsidR="00123BE4" w:rsidRPr="00457614" w:rsidRDefault="00123BE4" w:rsidP="00120AB2">
      <w:pPr>
        <w:autoSpaceDE w:val="0"/>
        <w:autoSpaceDN w:val="0"/>
        <w:adjustRightInd w:val="0"/>
        <w:spacing w:after="0"/>
        <w:rPr>
          <w:rFonts w:eastAsia="Times New Roman" w:cstheme="minorHAnsi"/>
          <w:bCs/>
          <w:lang w:val="fr-CH" w:eastAsia="de-CH"/>
        </w:rPr>
      </w:pPr>
    </w:p>
    <w:p w:rsidR="00123BE4" w:rsidRPr="00457614" w:rsidRDefault="00123BE4" w:rsidP="00120AB2">
      <w:pPr>
        <w:rPr>
          <w:b/>
          <w:color w:val="000000" w:themeColor="text1"/>
          <w:lang w:val="fr-CH"/>
        </w:rPr>
      </w:pPr>
      <w:r w:rsidRPr="00457614">
        <w:rPr>
          <w:b/>
          <w:color w:val="000000" w:themeColor="text1"/>
          <w:lang w:val="fr-CH"/>
        </w:rPr>
        <w:t>Mama</w:t>
      </w:r>
      <w:r w:rsidR="009A57CC" w:rsidRPr="00457614">
        <w:rPr>
          <w:b/>
          <w:color w:val="000000" w:themeColor="text1"/>
          <w:lang w:val="fr-CH"/>
        </w:rPr>
        <w:t>n</w:t>
      </w:r>
      <w:r w:rsidRPr="00457614">
        <w:rPr>
          <w:b/>
          <w:color w:val="000000" w:themeColor="text1"/>
          <w:lang w:val="fr-CH"/>
        </w:rPr>
        <w:t xml:space="preserve"> plus! </w:t>
      </w:r>
      <w:r w:rsidR="009A57CC" w:rsidRPr="00457614">
        <w:rPr>
          <w:b/>
          <w:color w:val="000000" w:themeColor="text1"/>
          <w:lang w:val="fr-CH"/>
        </w:rPr>
        <w:t xml:space="preserve">Avoir du temps pour </w:t>
      </w:r>
      <w:r w:rsidR="00457614">
        <w:rPr>
          <w:b/>
          <w:color w:val="000000" w:themeColor="text1"/>
          <w:lang w:val="fr-CH"/>
        </w:rPr>
        <w:t>s</w:t>
      </w:r>
      <w:r w:rsidR="009A57CC" w:rsidRPr="00457614">
        <w:rPr>
          <w:b/>
          <w:color w:val="000000" w:themeColor="text1"/>
          <w:lang w:val="fr-CH"/>
        </w:rPr>
        <w:t>oi</w:t>
      </w:r>
      <w:r w:rsidRPr="00457614">
        <w:rPr>
          <w:b/>
          <w:color w:val="000000" w:themeColor="text1"/>
          <w:lang w:val="fr-CH"/>
        </w:rPr>
        <w:t xml:space="preserve"> – au</w:t>
      </w:r>
      <w:r w:rsidR="009A57CC" w:rsidRPr="00457614">
        <w:rPr>
          <w:b/>
          <w:color w:val="000000" w:themeColor="text1"/>
          <w:lang w:val="fr-CH"/>
        </w:rPr>
        <w:t xml:space="preserve">ssi en tant que </w:t>
      </w:r>
      <w:r w:rsidR="00457614">
        <w:rPr>
          <w:b/>
          <w:color w:val="000000" w:themeColor="text1"/>
          <w:lang w:val="fr-CH"/>
        </w:rPr>
        <w:t>mère</w:t>
      </w:r>
    </w:p>
    <w:p w:rsidR="00123BE4" w:rsidRPr="00457614" w:rsidRDefault="008F312E" w:rsidP="00120AB2">
      <w:pPr>
        <w:rPr>
          <w:color w:val="000000" w:themeColor="text1"/>
          <w:lang w:val="fr-CH"/>
        </w:rPr>
      </w:pPr>
      <w:r>
        <w:rPr>
          <w:lang w:val="fr-CH"/>
        </w:rPr>
        <w:t>« </w:t>
      </w:r>
      <w:r w:rsidR="00123BE4" w:rsidRPr="00457614">
        <w:rPr>
          <w:lang w:val="fr-CH"/>
        </w:rPr>
        <w:t>Mama</w:t>
      </w:r>
      <w:r w:rsidR="009A57CC" w:rsidRPr="00457614">
        <w:rPr>
          <w:lang w:val="fr-CH"/>
        </w:rPr>
        <w:t>n</w:t>
      </w:r>
      <w:r w:rsidR="00123BE4" w:rsidRPr="00457614">
        <w:rPr>
          <w:lang w:val="fr-CH"/>
        </w:rPr>
        <w:t xml:space="preserve"> plus</w:t>
      </w:r>
      <w:r w:rsidR="00123BE4" w:rsidRPr="00457614">
        <w:rPr>
          <w:color w:val="000000" w:themeColor="text1"/>
          <w:lang w:val="fr-CH"/>
        </w:rPr>
        <w:t>!</w:t>
      </w:r>
      <w:r>
        <w:rPr>
          <w:color w:val="000000" w:themeColor="text1"/>
          <w:lang w:val="fr-CH"/>
        </w:rPr>
        <w:t> »</w:t>
      </w:r>
      <w:r w:rsidR="00123BE4" w:rsidRPr="00457614">
        <w:rPr>
          <w:color w:val="000000" w:themeColor="text1"/>
          <w:lang w:val="fr-CH"/>
        </w:rPr>
        <w:t xml:space="preserve"> </w:t>
      </w:r>
      <w:r w:rsidR="009A57CC" w:rsidRPr="00457614">
        <w:rPr>
          <w:color w:val="000000" w:themeColor="text1"/>
          <w:lang w:val="fr-CH"/>
        </w:rPr>
        <w:t>est une offre de vacances qui tient tout spécialement compte des besoins des mères monoparentales</w:t>
      </w:r>
      <w:r w:rsidR="00123BE4" w:rsidRPr="00457614">
        <w:rPr>
          <w:color w:val="000000" w:themeColor="text1"/>
          <w:lang w:val="fr-CH"/>
        </w:rPr>
        <w:t>.</w:t>
      </w:r>
      <w:r w:rsidR="00120AB2" w:rsidRPr="00457614">
        <w:rPr>
          <w:color w:val="000000" w:themeColor="text1"/>
          <w:lang w:val="fr-CH"/>
        </w:rPr>
        <w:t xml:space="preserve"> </w:t>
      </w:r>
      <w:r w:rsidR="00F526EF">
        <w:rPr>
          <w:color w:val="000000" w:themeColor="text1"/>
          <w:lang w:val="fr-CH"/>
        </w:rPr>
        <w:t>Cette formule leur permet de s’accorder</w:t>
      </w:r>
      <w:r w:rsidR="009A57CC" w:rsidRPr="00457614">
        <w:rPr>
          <w:color w:val="000000" w:themeColor="text1"/>
          <w:lang w:val="fr-CH"/>
        </w:rPr>
        <w:t xml:space="preserve"> du temps</w:t>
      </w:r>
      <w:r w:rsidR="0039258C">
        <w:rPr>
          <w:color w:val="000000" w:themeColor="text1"/>
          <w:lang w:val="fr-CH"/>
        </w:rPr>
        <w:t>, un luxe devenu rare</w:t>
      </w:r>
      <w:r w:rsidR="00120AB2" w:rsidRPr="00457614">
        <w:rPr>
          <w:color w:val="000000" w:themeColor="text1"/>
          <w:lang w:val="fr-CH"/>
        </w:rPr>
        <w:t>.</w:t>
      </w:r>
      <w:r w:rsidR="00123BE4" w:rsidRPr="00457614">
        <w:rPr>
          <w:color w:val="000000" w:themeColor="text1"/>
          <w:lang w:val="fr-CH"/>
        </w:rPr>
        <w:t xml:space="preserve"> </w:t>
      </w:r>
      <w:r>
        <w:rPr>
          <w:color w:val="000000" w:themeColor="text1"/>
          <w:lang w:val="fr-CH"/>
        </w:rPr>
        <w:t>« </w:t>
      </w:r>
      <w:r w:rsidR="009A57CC" w:rsidRPr="00457614">
        <w:rPr>
          <w:color w:val="000000" w:themeColor="text1"/>
          <w:lang w:val="fr-CH"/>
        </w:rPr>
        <w:t>Je me suis à nouveau vraiment sentie femme et être humain à part entière</w:t>
      </w:r>
      <w:r w:rsidR="0039258C">
        <w:rPr>
          <w:color w:val="000000" w:themeColor="text1"/>
          <w:lang w:val="fr-CH"/>
        </w:rPr>
        <w:t>,</w:t>
      </w:r>
      <w:r w:rsidR="009A57CC" w:rsidRPr="00457614">
        <w:rPr>
          <w:color w:val="000000" w:themeColor="text1"/>
          <w:lang w:val="fr-CH"/>
        </w:rPr>
        <w:t xml:space="preserve"> et </w:t>
      </w:r>
      <w:r>
        <w:rPr>
          <w:color w:val="000000" w:themeColor="text1"/>
          <w:lang w:val="fr-CH"/>
        </w:rPr>
        <w:t>pas</w:t>
      </w:r>
      <w:r w:rsidR="009A57CC" w:rsidRPr="00457614">
        <w:rPr>
          <w:color w:val="000000" w:themeColor="text1"/>
          <w:lang w:val="fr-CH"/>
        </w:rPr>
        <w:t xml:space="preserve"> </w:t>
      </w:r>
      <w:r w:rsidR="0039258C">
        <w:rPr>
          <w:color w:val="000000" w:themeColor="text1"/>
          <w:lang w:val="fr-CH"/>
        </w:rPr>
        <w:t>uniquement</w:t>
      </w:r>
      <w:r w:rsidR="009A57CC" w:rsidRPr="00457614">
        <w:rPr>
          <w:color w:val="000000" w:themeColor="text1"/>
          <w:lang w:val="fr-CH"/>
        </w:rPr>
        <w:t xml:space="preserve"> maman</w:t>
      </w:r>
      <w:r>
        <w:rPr>
          <w:color w:val="000000" w:themeColor="text1"/>
          <w:lang w:val="fr-CH"/>
        </w:rPr>
        <w:t> »</w:t>
      </w:r>
      <w:r w:rsidR="009A57CC" w:rsidRPr="00457614">
        <w:rPr>
          <w:rFonts w:cs="Arial"/>
          <w:lang w:val="fr-CH"/>
        </w:rPr>
        <w:t>,</w:t>
      </w:r>
      <w:r w:rsidR="00331776" w:rsidRPr="00457614">
        <w:rPr>
          <w:rFonts w:cs="Arial"/>
          <w:lang w:val="fr-CH"/>
        </w:rPr>
        <w:t xml:space="preserve"> </w:t>
      </w:r>
      <w:r w:rsidR="009A57CC" w:rsidRPr="00457614">
        <w:rPr>
          <w:rFonts w:cs="Arial"/>
          <w:lang w:val="fr-CH"/>
        </w:rPr>
        <w:t xml:space="preserve">écrit l’une des participantes. </w:t>
      </w:r>
      <w:r w:rsidR="00E86CE4">
        <w:rPr>
          <w:rFonts w:cs="Arial"/>
          <w:lang w:val="fr-CH"/>
        </w:rPr>
        <w:t>L</w:t>
      </w:r>
      <w:r w:rsidR="009A57CC" w:rsidRPr="00457614">
        <w:rPr>
          <w:rFonts w:cs="Arial"/>
          <w:lang w:val="fr-CH"/>
        </w:rPr>
        <w:t xml:space="preserve">e programme </w:t>
      </w:r>
      <w:r w:rsidR="00457614" w:rsidRPr="00457614">
        <w:rPr>
          <w:rFonts w:cs="Arial"/>
          <w:lang w:val="fr-CH"/>
        </w:rPr>
        <w:t>prévoit trois rencontres en matinée, une soirée et une excursion d’une journée en commun</w:t>
      </w:r>
      <w:r w:rsidR="00331776" w:rsidRPr="00457614">
        <w:rPr>
          <w:color w:val="000000" w:themeColor="text1"/>
          <w:lang w:val="fr-CH"/>
        </w:rPr>
        <w:t xml:space="preserve">. </w:t>
      </w:r>
      <w:r w:rsidR="00457614" w:rsidRPr="00457614">
        <w:rPr>
          <w:color w:val="000000" w:themeColor="text1"/>
          <w:lang w:val="fr-CH"/>
        </w:rPr>
        <w:t>Pendant ce temps, les enfants sont pris en charge. C’est l’occasion pour ces femmes</w:t>
      </w:r>
      <w:r w:rsidR="0039258C">
        <w:rPr>
          <w:color w:val="000000" w:themeColor="text1"/>
          <w:lang w:val="fr-CH"/>
        </w:rPr>
        <w:t xml:space="preserve"> </w:t>
      </w:r>
      <w:r w:rsidR="00457614" w:rsidRPr="00457614">
        <w:rPr>
          <w:color w:val="000000" w:themeColor="text1"/>
          <w:lang w:val="fr-CH"/>
        </w:rPr>
        <w:t xml:space="preserve">d’échanger leurs expériences avec d’autres mamans, avec un </w:t>
      </w:r>
      <w:r w:rsidR="0039258C">
        <w:rPr>
          <w:color w:val="000000" w:themeColor="text1"/>
          <w:lang w:val="fr-CH"/>
        </w:rPr>
        <w:t>accompagnement</w:t>
      </w:r>
      <w:r w:rsidR="00457614" w:rsidRPr="00457614">
        <w:rPr>
          <w:color w:val="000000" w:themeColor="text1"/>
          <w:lang w:val="fr-CH"/>
        </w:rPr>
        <w:t xml:space="preserve"> assuré par une </w:t>
      </w:r>
      <w:r w:rsidR="0039258C">
        <w:rPr>
          <w:color w:val="000000" w:themeColor="text1"/>
          <w:lang w:val="fr-CH"/>
        </w:rPr>
        <w:t>personne</w:t>
      </w:r>
      <w:r w:rsidR="00457614" w:rsidRPr="00457614">
        <w:rPr>
          <w:color w:val="000000" w:themeColor="text1"/>
          <w:lang w:val="fr-CH"/>
        </w:rPr>
        <w:t xml:space="preserve"> expérimentée</w:t>
      </w:r>
      <w:r w:rsidR="00331776" w:rsidRPr="00457614">
        <w:rPr>
          <w:color w:val="000000" w:themeColor="text1"/>
          <w:lang w:val="fr-CH"/>
        </w:rPr>
        <w:t>.</w:t>
      </w:r>
      <w:r w:rsidR="00120AB2" w:rsidRPr="00457614">
        <w:rPr>
          <w:color w:val="000000" w:themeColor="text1"/>
          <w:lang w:val="fr-CH"/>
        </w:rPr>
        <w:t xml:space="preserve"> </w:t>
      </w:r>
      <w:r w:rsidR="00457614" w:rsidRPr="00457614">
        <w:rPr>
          <w:color w:val="000000" w:themeColor="text1"/>
          <w:lang w:val="fr-CH"/>
        </w:rPr>
        <w:t>Et les moments partagés avec les enfants</w:t>
      </w:r>
      <w:r w:rsidR="0039258C">
        <w:rPr>
          <w:color w:val="000000" w:themeColor="text1"/>
          <w:lang w:val="fr-CH"/>
        </w:rPr>
        <w:t xml:space="preserve"> sont autant d’o</w:t>
      </w:r>
      <w:r w:rsidR="00131DAF">
        <w:rPr>
          <w:color w:val="000000" w:themeColor="text1"/>
          <w:lang w:val="fr-CH"/>
        </w:rPr>
        <w:t>pportunité</w:t>
      </w:r>
      <w:r w:rsidR="0039258C">
        <w:rPr>
          <w:color w:val="000000" w:themeColor="text1"/>
          <w:lang w:val="fr-CH"/>
        </w:rPr>
        <w:t>s pour</w:t>
      </w:r>
      <w:r w:rsidR="00457614" w:rsidRPr="00457614">
        <w:rPr>
          <w:color w:val="000000" w:themeColor="text1"/>
          <w:lang w:val="fr-CH"/>
        </w:rPr>
        <w:t xml:space="preserve"> toute la famille </w:t>
      </w:r>
      <w:r w:rsidR="00C25A6E">
        <w:rPr>
          <w:color w:val="000000" w:themeColor="text1"/>
          <w:lang w:val="fr-CH"/>
        </w:rPr>
        <w:t xml:space="preserve">de </w:t>
      </w:r>
      <w:r w:rsidR="00457614" w:rsidRPr="00457614">
        <w:rPr>
          <w:color w:val="000000" w:themeColor="text1"/>
          <w:lang w:val="fr-CH"/>
        </w:rPr>
        <w:t>fai</w:t>
      </w:r>
      <w:r w:rsidR="00C25A6E">
        <w:rPr>
          <w:color w:val="000000" w:themeColor="text1"/>
          <w:lang w:val="fr-CH"/>
        </w:rPr>
        <w:t>re</w:t>
      </w:r>
      <w:r w:rsidR="00457614" w:rsidRPr="00457614">
        <w:rPr>
          <w:color w:val="000000" w:themeColor="text1"/>
          <w:lang w:val="fr-CH"/>
        </w:rPr>
        <w:t xml:space="preserve"> le plein d’énergie pour la vie </w:t>
      </w:r>
      <w:r w:rsidR="00C25A6E">
        <w:rPr>
          <w:color w:val="000000" w:themeColor="text1"/>
          <w:lang w:val="fr-CH"/>
        </w:rPr>
        <w:t>quotidienne</w:t>
      </w:r>
      <w:r w:rsidR="00120AB2" w:rsidRPr="00457614">
        <w:rPr>
          <w:color w:val="000000" w:themeColor="text1"/>
          <w:lang w:val="fr-CH"/>
        </w:rPr>
        <w:t>.</w:t>
      </w:r>
      <w:r w:rsidR="00331776" w:rsidRPr="00457614">
        <w:rPr>
          <w:color w:val="000000" w:themeColor="text1"/>
          <w:lang w:val="fr-CH"/>
        </w:rPr>
        <w:t xml:space="preserve"> </w:t>
      </w:r>
      <w:r w:rsidR="00123BE4" w:rsidRPr="00457614">
        <w:rPr>
          <w:color w:val="000000" w:themeColor="text1"/>
          <w:lang w:val="fr-CH"/>
        </w:rPr>
        <w:t xml:space="preserve"> </w:t>
      </w:r>
    </w:p>
    <w:p w:rsidR="00123BE4" w:rsidRPr="00457614" w:rsidRDefault="00123BE4" w:rsidP="00123BE4">
      <w:pPr>
        <w:pStyle w:val="Kopfzeile"/>
        <w:tabs>
          <w:tab w:val="clear" w:pos="4536"/>
          <w:tab w:val="clear" w:pos="9072"/>
          <w:tab w:val="left" w:pos="5220"/>
        </w:tabs>
        <w:spacing w:line="276" w:lineRule="auto"/>
        <w:rPr>
          <w:rFonts w:asciiTheme="minorHAnsi" w:hAnsiTheme="minorHAnsi"/>
          <w:color w:val="000000" w:themeColor="text1"/>
          <w:lang w:val="fr-CH"/>
        </w:rPr>
      </w:pPr>
    </w:p>
    <w:p w:rsidR="00123BE4" w:rsidRPr="00457614" w:rsidRDefault="00123BE4" w:rsidP="00123BE4">
      <w:pPr>
        <w:rPr>
          <w:rFonts w:cs="Arial"/>
          <w:color w:val="000000" w:themeColor="text1"/>
          <w:lang w:val="fr-CH"/>
        </w:rPr>
      </w:pPr>
      <w:r w:rsidRPr="00457614">
        <w:rPr>
          <w:rFonts w:cs="Arial"/>
          <w:color w:val="000000" w:themeColor="text1"/>
          <w:lang w:val="fr-CH"/>
        </w:rPr>
        <w:t>Information</w:t>
      </w:r>
      <w:r w:rsidR="00457614" w:rsidRPr="00457614">
        <w:rPr>
          <w:rFonts w:cs="Arial"/>
          <w:color w:val="000000" w:themeColor="text1"/>
          <w:lang w:val="fr-CH"/>
        </w:rPr>
        <w:t>s</w:t>
      </w:r>
      <w:r w:rsidRPr="00457614">
        <w:rPr>
          <w:rFonts w:cs="Arial"/>
          <w:color w:val="000000" w:themeColor="text1"/>
          <w:lang w:val="fr-CH"/>
        </w:rPr>
        <w:t xml:space="preserve">, </w:t>
      </w:r>
      <w:r w:rsidR="00457614" w:rsidRPr="00457614">
        <w:rPr>
          <w:rFonts w:cs="Arial"/>
          <w:color w:val="000000" w:themeColor="text1"/>
          <w:lang w:val="fr-CH"/>
        </w:rPr>
        <w:t>conditions de participation et inscription</w:t>
      </w:r>
      <w:r w:rsidR="008F312E">
        <w:rPr>
          <w:rFonts w:cs="Arial"/>
          <w:color w:val="000000" w:themeColor="text1"/>
          <w:lang w:val="fr-CH"/>
        </w:rPr>
        <w:t xml:space="preserve"> </w:t>
      </w:r>
      <w:r w:rsidRPr="00457614">
        <w:rPr>
          <w:rFonts w:cs="Arial"/>
          <w:color w:val="000000" w:themeColor="text1"/>
          <w:lang w:val="fr-CH"/>
        </w:rPr>
        <w:t xml:space="preserve">: </w:t>
      </w:r>
      <w:r w:rsidR="00457614" w:rsidRPr="00457614">
        <w:rPr>
          <w:rFonts w:cs="Arial"/>
          <w:color w:val="000000" w:themeColor="text1"/>
          <w:lang w:val="fr-CH"/>
        </w:rPr>
        <w:t>Caisse suisse de voyage</w:t>
      </w:r>
      <w:r w:rsidRPr="00457614">
        <w:rPr>
          <w:rFonts w:cs="Arial"/>
          <w:color w:val="000000" w:themeColor="text1"/>
          <w:lang w:val="fr-CH"/>
        </w:rPr>
        <w:t xml:space="preserve"> (Reka) </w:t>
      </w:r>
      <w:r w:rsidR="00457614" w:rsidRPr="00457614">
        <w:rPr>
          <w:rFonts w:cs="Arial"/>
          <w:color w:val="000000" w:themeColor="text1"/>
          <w:lang w:val="fr-CH"/>
        </w:rPr>
        <w:t>Coopérative</w:t>
      </w:r>
      <w:r w:rsidRPr="00457614">
        <w:rPr>
          <w:rFonts w:cs="Arial"/>
          <w:color w:val="000000" w:themeColor="text1"/>
          <w:lang w:val="fr-CH"/>
        </w:rPr>
        <w:t xml:space="preserve">, </w:t>
      </w:r>
      <w:r w:rsidR="00457614" w:rsidRPr="00457614">
        <w:rPr>
          <w:rFonts w:cs="Arial"/>
          <w:color w:val="000000" w:themeColor="text1"/>
          <w:lang w:val="fr-CH"/>
        </w:rPr>
        <w:t>case postale</w:t>
      </w:r>
      <w:r w:rsidRPr="00457614">
        <w:rPr>
          <w:rFonts w:cs="Arial"/>
          <w:color w:val="000000" w:themeColor="text1"/>
          <w:lang w:val="fr-CH"/>
        </w:rPr>
        <w:t>, 3001 Bern</w:t>
      </w:r>
      <w:r w:rsidR="00457614" w:rsidRPr="00457614">
        <w:rPr>
          <w:rFonts w:cs="Arial"/>
          <w:color w:val="000000" w:themeColor="text1"/>
          <w:lang w:val="fr-CH"/>
        </w:rPr>
        <w:t>e</w:t>
      </w:r>
      <w:r w:rsidRPr="00457614">
        <w:rPr>
          <w:rFonts w:cs="Arial"/>
          <w:color w:val="000000" w:themeColor="text1"/>
          <w:lang w:val="fr-CH"/>
        </w:rPr>
        <w:t xml:space="preserve">, </w:t>
      </w:r>
      <w:r w:rsidR="00457614" w:rsidRPr="00457614">
        <w:rPr>
          <w:rFonts w:cs="Arial"/>
          <w:color w:val="000000" w:themeColor="text1"/>
          <w:lang w:val="fr-CH"/>
        </w:rPr>
        <w:t>té</w:t>
      </w:r>
      <w:r w:rsidRPr="00457614">
        <w:rPr>
          <w:rFonts w:cs="Arial"/>
          <w:color w:val="000000" w:themeColor="text1"/>
          <w:lang w:val="fr-CH"/>
        </w:rPr>
        <w:t>l. +41 31 329 66 80, reka.ch/</w:t>
      </w:r>
      <w:proofErr w:type="spellStart"/>
      <w:r w:rsidR="00B8169A">
        <w:rPr>
          <w:rFonts w:cs="Arial"/>
          <w:color w:val="000000" w:themeColor="text1"/>
          <w:lang w:val="fr-CH"/>
        </w:rPr>
        <w:t>offressociales</w:t>
      </w:r>
      <w:proofErr w:type="spellEnd"/>
      <w:r w:rsidRPr="00457614">
        <w:rPr>
          <w:rFonts w:cs="Arial"/>
          <w:color w:val="000000" w:themeColor="text1"/>
          <w:lang w:val="fr-CH"/>
        </w:rPr>
        <w:t xml:space="preserve"> </w:t>
      </w:r>
    </w:p>
    <w:p w:rsidR="00123BE4" w:rsidRPr="00457614" w:rsidRDefault="00956327" w:rsidP="008F312E">
      <w:pPr>
        <w:spacing w:after="0"/>
        <w:rPr>
          <w:rFonts w:cstheme="minorHAnsi"/>
          <w:bCs/>
          <w:iCs/>
          <w:color w:val="000000" w:themeColor="text1"/>
          <w:lang w:val="fr-CH" w:eastAsia="de-CH"/>
        </w:rPr>
      </w:pPr>
      <w:r>
        <w:rPr>
          <w:rFonts w:cstheme="minorHAnsi"/>
          <w:bCs/>
          <w:iCs/>
          <w:color w:val="000000" w:themeColor="text1"/>
          <w:lang w:val="fr-CH" w:eastAsia="de-CH"/>
        </w:rPr>
        <w:t>Personne de contact pour des compléments d’i</w:t>
      </w:r>
      <w:r w:rsidR="00123BE4" w:rsidRPr="00457614">
        <w:rPr>
          <w:rFonts w:cstheme="minorHAnsi"/>
          <w:bCs/>
          <w:iCs/>
          <w:color w:val="000000" w:themeColor="text1"/>
          <w:lang w:val="fr-CH" w:eastAsia="de-CH"/>
        </w:rPr>
        <w:t>nformation</w:t>
      </w:r>
      <w:r w:rsidR="00B8169A">
        <w:rPr>
          <w:rFonts w:cstheme="minorHAnsi"/>
          <w:bCs/>
          <w:iCs/>
          <w:color w:val="000000" w:themeColor="text1"/>
          <w:lang w:val="fr-CH" w:eastAsia="de-CH"/>
        </w:rPr>
        <w:t xml:space="preserve"> </w:t>
      </w:r>
      <w:r w:rsidR="00123BE4" w:rsidRPr="00457614">
        <w:rPr>
          <w:rFonts w:cstheme="minorHAnsi"/>
          <w:bCs/>
          <w:iCs/>
          <w:color w:val="000000" w:themeColor="text1"/>
          <w:lang w:val="fr-CH" w:eastAsia="de-CH"/>
        </w:rPr>
        <w:t>:</w:t>
      </w:r>
    </w:p>
    <w:p w:rsidR="00DF4875" w:rsidRPr="00457614" w:rsidRDefault="00DF4875" w:rsidP="008F312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val="fr-CH" w:eastAsia="de-CH"/>
        </w:rPr>
      </w:pPr>
      <w:r w:rsidRPr="00457614">
        <w:rPr>
          <w:rFonts w:eastAsia="Times New Roman" w:cstheme="minorHAnsi"/>
          <w:bCs/>
          <w:lang w:val="fr-CH" w:eastAsia="de-CH"/>
        </w:rPr>
        <w:t xml:space="preserve">Roger Seifritz, </w:t>
      </w:r>
      <w:r w:rsidR="00956327">
        <w:rPr>
          <w:rFonts w:eastAsia="Times New Roman" w:cstheme="minorHAnsi"/>
          <w:bCs/>
          <w:lang w:val="fr-CH" w:eastAsia="de-CH"/>
        </w:rPr>
        <w:t>directeur, té</w:t>
      </w:r>
      <w:r w:rsidRPr="00457614">
        <w:rPr>
          <w:rFonts w:eastAsia="Times New Roman" w:cstheme="minorHAnsi"/>
          <w:bCs/>
          <w:lang w:val="fr-CH" w:eastAsia="de-CH"/>
        </w:rPr>
        <w:t>l. 031 329 67 67</w:t>
      </w:r>
    </w:p>
    <w:p w:rsidR="008F312E" w:rsidRDefault="008F312E" w:rsidP="008F312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val="fr-CH" w:eastAsia="de-CH"/>
        </w:rPr>
      </w:pPr>
    </w:p>
    <w:p w:rsidR="00DF4875" w:rsidRPr="00457614" w:rsidRDefault="00956327" w:rsidP="008F312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val="fr-CH" w:eastAsia="de-CH"/>
        </w:rPr>
      </w:pPr>
      <w:r>
        <w:rPr>
          <w:rFonts w:eastAsia="Times New Roman" w:cstheme="minorHAnsi"/>
          <w:bCs/>
          <w:lang w:val="fr-CH" w:eastAsia="de-CH"/>
        </w:rPr>
        <w:t>Téléchargement du communiqué et des photos</w:t>
      </w:r>
      <w:r w:rsidR="00382150">
        <w:rPr>
          <w:rFonts w:eastAsia="Times New Roman" w:cstheme="minorHAnsi"/>
          <w:bCs/>
          <w:lang w:val="fr-CH" w:eastAsia="de-CH"/>
        </w:rPr>
        <w:t xml:space="preserve"> </w:t>
      </w:r>
      <w:r w:rsidR="00DF4875" w:rsidRPr="00457614">
        <w:rPr>
          <w:rFonts w:eastAsia="Times New Roman" w:cstheme="minorHAnsi"/>
          <w:bCs/>
          <w:lang w:val="fr-CH" w:eastAsia="de-CH"/>
        </w:rPr>
        <w:t>: www.reka.ch/medi</w:t>
      </w:r>
      <w:r w:rsidR="00B8169A">
        <w:rPr>
          <w:rFonts w:eastAsia="Times New Roman" w:cstheme="minorHAnsi"/>
          <w:bCs/>
          <w:lang w:val="fr-CH" w:eastAsia="de-CH"/>
        </w:rPr>
        <w:t>as</w:t>
      </w:r>
    </w:p>
    <w:p w:rsidR="00653273" w:rsidRPr="00457614" w:rsidRDefault="00653273" w:rsidP="00653273">
      <w:pPr>
        <w:rPr>
          <w:rFonts w:cstheme="minorHAnsi"/>
          <w:lang w:val="fr-CH"/>
        </w:rPr>
      </w:pPr>
    </w:p>
    <w:p w:rsidR="00FA02A4" w:rsidRPr="00457614" w:rsidRDefault="00653273" w:rsidP="00653273">
      <w:pPr>
        <w:tabs>
          <w:tab w:val="left" w:pos="6170"/>
        </w:tabs>
        <w:rPr>
          <w:rFonts w:cstheme="minorHAnsi"/>
          <w:lang w:val="fr-CH"/>
        </w:rPr>
      </w:pPr>
      <w:r w:rsidRPr="00457614">
        <w:rPr>
          <w:rFonts w:cstheme="minorHAnsi"/>
          <w:lang w:val="fr-CH"/>
        </w:rPr>
        <w:tab/>
      </w:r>
    </w:p>
    <w:sectPr w:rsidR="00FA02A4" w:rsidRPr="00457614" w:rsidSect="00BD2F0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567" w:left="1304" w:header="709" w:footer="1276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B4" w:rsidRDefault="00D357B4" w:rsidP="003439F1">
      <w:r>
        <w:separator/>
      </w:r>
    </w:p>
  </w:endnote>
  <w:endnote w:type="continuationSeparator" w:id="0">
    <w:p w:rsidR="00D357B4" w:rsidRDefault="00D357B4" w:rsidP="0034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nniaBasicRg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7F" w:rsidRDefault="00EC265E">
    <w:pPr>
      <w:pStyle w:val="Fuzeile"/>
    </w:pPr>
    <w:r>
      <w:rPr>
        <w:noProof/>
      </w:rPr>
      <w:drawing>
        <wp:anchor distT="0" distB="0" distL="114300" distR="114300" simplePos="0" relativeHeight="251663872" behindDoc="0" locked="0" layoutInCell="1" allowOverlap="1" wp14:anchorId="688358EF" wp14:editId="11F7C549">
          <wp:simplePos x="0" y="0"/>
          <wp:positionH relativeFrom="column">
            <wp:posOffset>-528955</wp:posOffset>
          </wp:positionH>
          <wp:positionV relativeFrom="paragraph">
            <wp:posOffset>615315</wp:posOffset>
          </wp:positionV>
          <wp:extent cx="7225030" cy="154940"/>
          <wp:effectExtent l="0" t="0" r="0" b="0"/>
          <wp:wrapNone/>
          <wp:docPr id="2" name="Bild 3" descr="Balken_rgb_fuer_A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lken_rgb_fuer_A4"/>
                  <pic:cNvPicPr>
                    <a:picLocks noChangeArrowheads="1"/>
                  </pic:cNvPicPr>
                </pic:nvPicPr>
                <pic:blipFill>
                  <a:blip r:embed="rId1">
                    <a:lum brigh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503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59" w:rsidRDefault="006C3D83" w:rsidP="00C77A30">
    <w:pPr>
      <w:pStyle w:val="Fuzeile"/>
      <w:tabs>
        <w:tab w:val="clear" w:pos="9072"/>
      </w:tabs>
    </w:pPr>
    <w:r>
      <w:rPr>
        <w:noProof/>
      </w:rPr>
      <w:drawing>
        <wp:anchor distT="0" distB="0" distL="114300" distR="114300" simplePos="0" relativeHeight="251661824" behindDoc="0" locked="0" layoutInCell="1" allowOverlap="1" wp14:anchorId="24EEF69A" wp14:editId="7E772E1C">
          <wp:simplePos x="0" y="0"/>
          <wp:positionH relativeFrom="column">
            <wp:posOffset>-478790</wp:posOffset>
          </wp:positionH>
          <wp:positionV relativeFrom="paragraph">
            <wp:posOffset>629285</wp:posOffset>
          </wp:positionV>
          <wp:extent cx="6877050" cy="152378"/>
          <wp:effectExtent l="0" t="0" r="0" b="635"/>
          <wp:wrapNone/>
          <wp:docPr id="3" name="Bild 3" descr="Balken_rgb_fuer_A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lken_rgb_fuer_A4"/>
                  <pic:cNvPicPr>
                    <a:picLocks noChangeArrowheads="1"/>
                  </pic:cNvPicPr>
                </pic:nvPicPr>
                <pic:blipFill>
                  <a:blip r:embed="rId1">
                    <a:lum brigh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2646" cy="154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B4" w:rsidRDefault="00D357B4" w:rsidP="003439F1">
      <w:r>
        <w:separator/>
      </w:r>
    </w:p>
  </w:footnote>
  <w:footnote w:type="continuationSeparator" w:id="0">
    <w:p w:rsidR="00D357B4" w:rsidRDefault="00D357B4" w:rsidP="00343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AC" w:rsidRDefault="00FA02A4" w:rsidP="00E23559">
    <w:pPr>
      <w:pStyle w:val="Kopfzeile"/>
      <w:tabs>
        <w:tab w:val="clear" w:pos="4536"/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65920" behindDoc="0" locked="0" layoutInCell="1" allowOverlap="1" wp14:anchorId="00BD1FD4" wp14:editId="727AB51F">
          <wp:simplePos x="0" y="0"/>
          <wp:positionH relativeFrom="column">
            <wp:posOffset>4806950</wp:posOffset>
          </wp:positionH>
          <wp:positionV relativeFrom="paragraph">
            <wp:posOffset>-133350</wp:posOffset>
          </wp:positionV>
          <wp:extent cx="1440815" cy="307340"/>
          <wp:effectExtent l="0" t="0" r="6985" b="0"/>
          <wp:wrapNone/>
          <wp:docPr id="5" name="Bild 1" descr="Logo_rgb_fuer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_fuer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59" w:rsidRDefault="00892FA7" w:rsidP="00E23559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95829AE" wp14:editId="7643DFD5">
          <wp:simplePos x="0" y="0"/>
          <wp:positionH relativeFrom="column">
            <wp:posOffset>4808220</wp:posOffset>
          </wp:positionH>
          <wp:positionV relativeFrom="paragraph">
            <wp:posOffset>-148590</wp:posOffset>
          </wp:positionV>
          <wp:extent cx="1440815" cy="307340"/>
          <wp:effectExtent l="0" t="0" r="6985" b="0"/>
          <wp:wrapNone/>
          <wp:docPr id="4" name="Bild 4" descr="Logo_rgb_fuer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rgb_fuer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7062"/>
    <w:multiLevelType w:val="hybridMultilevel"/>
    <w:tmpl w:val="412ED6F4"/>
    <w:lvl w:ilvl="0" w:tplc="08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2B1E6B70"/>
    <w:multiLevelType w:val="hybridMultilevel"/>
    <w:tmpl w:val="E8CC7AC6"/>
    <w:lvl w:ilvl="0" w:tplc="0407000B">
      <w:start w:val="1"/>
      <w:numFmt w:val="bullet"/>
      <w:lvlText w:val="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97"/>
        </w:tabs>
        <w:ind w:left="7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17"/>
        </w:tabs>
        <w:ind w:left="79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37"/>
        </w:tabs>
        <w:ind w:left="8637" w:hanging="360"/>
      </w:pPr>
      <w:rPr>
        <w:rFonts w:ascii="Wingdings" w:hAnsi="Wingdings" w:hint="default"/>
      </w:rPr>
    </w:lvl>
  </w:abstractNum>
  <w:abstractNum w:abstractNumId="2">
    <w:nsid w:val="42226091"/>
    <w:multiLevelType w:val="hybridMultilevel"/>
    <w:tmpl w:val="BA4C8B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81124"/>
    <w:multiLevelType w:val="hybridMultilevel"/>
    <w:tmpl w:val="A7F291C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A8"/>
    <w:rsid w:val="00005FA7"/>
    <w:rsid w:val="0003734C"/>
    <w:rsid w:val="00097C7E"/>
    <w:rsid w:val="000A37E3"/>
    <w:rsid w:val="000B4808"/>
    <w:rsid w:val="000B6620"/>
    <w:rsid w:val="000D057C"/>
    <w:rsid w:val="000E44D7"/>
    <w:rsid w:val="000E5C02"/>
    <w:rsid w:val="001155C2"/>
    <w:rsid w:val="00120AB2"/>
    <w:rsid w:val="00123BE4"/>
    <w:rsid w:val="00131DAF"/>
    <w:rsid w:val="00132FAC"/>
    <w:rsid w:val="0014084B"/>
    <w:rsid w:val="001631C4"/>
    <w:rsid w:val="001657B1"/>
    <w:rsid w:val="00194CC5"/>
    <w:rsid w:val="001D6E92"/>
    <w:rsid w:val="001D7E9E"/>
    <w:rsid w:val="001E132D"/>
    <w:rsid w:val="00201BE4"/>
    <w:rsid w:val="00202A57"/>
    <w:rsid w:val="00235E15"/>
    <w:rsid w:val="002435A2"/>
    <w:rsid w:val="00257095"/>
    <w:rsid w:val="00272CA5"/>
    <w:rsid w:val="002E0158"/>
    <w:rsid w:val="002E29FC"/>
    <w:rsid w:val="002E726E"/>
    <w:rsid w:val="00326310"/>
    <w:rsid w:val="00326D50"/>
    <w:rsid w:val="00330E54"/>
    <w:rsid w:val="00331776"/>
    <w:rsid w:val="003439F1"/>
    <w:rsid w:val="00361651"/>
    <w:rsid w:val="00362372"/>
    <w:rsid w:val="00382150"/>
    <w:rsid w:val="0039258C"/>
    <w:rsid w:val="003975E4"/>
    <w:rsid w:val="003D5DBB"/>
    <w:rsid w:val="003E78F2"/>
    <w:rsid w:val="003F5495"/>
    <w:rsid w:val="00432C4E"/>
    <w:rsid w:val="00434874"/>
    <w:rsid w:val="00440579"/>
    <w:rsid w:val="004415C4"/>
    <w:rsid w:val="00457614"/>
    <w:rsid w:val="00462D77"/>
    <w:rsid w:val="004640CD"/>
    <w:rsid w:val="00467787"/>
    <w:rsid w:val="00470D8E"/>
    <w:rsid w:val="00491B37"/>
    <w:rsid w:val="00496902"/>
    <w:rsid w:val="004A6F75"/>
    <w:rsid w:val="004C0D55"/>
    <w:rsid w:val="004D0884"/>
    <w:rsid w:val="004F5ED1"/>
    <w:rsid w:val="005058F8"/>
    <w:rsid w:val="005077F3"/>
    <w:rsid w:val="00510FAC"/>
    <w:rsid w:val="00554A2C"/>
    <w:rsid w:val="005925F0"/>
    <w:rsid w:val="005C4AAE"/>
    <w:rsid w:val="005D71CD"/>
    <w:rsid w:val="00621111"/>
    <w:rsid w:val="00622E51"/>
    <w:rsid w:val="00644937"/>
    <w:rsid w:val="00653273"/>
    <w:rsid w:val="00667F67"/>
    <w:rsid w:val="00674710"/>
    <w:rsid w:val="00693153"/>
    <w:rsid w:val="006A4408"/>
    <w:rsid w:val="006A4887"/>
    <w:rsid w:val="006C3D83"/>
    <w:rsid w:val="006D3612"/>
    <w:rsid w:val="006F20EE"/>
    <w:rsid w:val="00701066"/>
    <w:rsid w:val="0071680D"/>
    <w:rsid w:val="00765FD2"/>
    <w:rsid w:val="007B38E0"/>
    <w:rsid w:val="007B509E"/>
    <w:rsid w:val="007B5BDF"/>
    <w:rsid w:val="007C6B99"/>
    <w:rsid w:val="007F4839"/>
    <w:rsid w:val="008141A0"/>
    <w:rsid w:val="008168E8"/>
    <w:rsid w:val="0082301A"/>
    <w:rsid w:val="00857F7F"/>
    <w:rsid w:val="008720A7"/>
    <w:rsid w:val="00880A9B"/>
    <w:rsid w:val="008908E0"/>
    <w:rsid w:val="00892FA7"/>
    <w:rsid w:val="00893446"/>
    <w:rsid w:val="008F312E"/>
    <w:rsid w:val="008F53D2"/>
    <w:rsid w:val="0090652A"/>
    <w:rsid w:val="00920F91"/>
    <w:rsid w:val="0092322C"/>
    <w:rsid w:val="00942D1E"/>
    <w:rsid w:val="0094775E"/>
    <w:rsid w:val="00952A7C"/>
    <w:rsid w:val="00956327"/>
    <w:rsid w:val="00987D3C"/>
    <w:rsid w:val="009A21ED"/>
    <w:rsid w:val="009A57CC"/>
    <w:rsid w:val="009B7D11"/>
    <w:rsid w:val="009C07A4"/>
    <w:rsid w:val="009D6061"/>
    <w:rsid w:val="00A02500"/>
    <w:rsid w:val="00A11A72"/>
    <w:rsid w:val="00A22708"/>
    <w:rsid w:val="00A26509"/>
    <w:rsid w:val="00A317A8"/>
    <w:rsid w:val="00A52CE1"/>
    <w:rsid w:val="00A70928"/>
    <w:rsid w:val="00AA2FB9"/>
    <w:rsid w:val="00AC2265"/>
    <w:rsid w:val="00AD2115"/>
    <w:rsid w:val="00B27C6E"/>
    <w:rsid w:val="00B40B3B"/>
    <w:rsid w:val="00B8169A"/>
    <w:rsid w:val="00B84BDD"/>
    <w:rsid w:val="00BB6E9C"/>
    <w:rsid w:val="00BC1645"/>
    <w:rsid w:val="00BC3FFC"/>
    <w:rsid w:val="00BC6A2E"/>
    <w:rsid w:val="00BD12EE"/>
    <w:rsid w:val="00BD2F09"/>
    <w:rsid w:val="00BD5244"/>
    <w:rsid w:val="00C026BF"/>
    <w:rsid w:val="00C05257"/>
    <w:rsid w:val="00C25A6E"/>
    <w:rsid w:val="00C34209"/>
    <w:rsid w:val="00C6606A"/>
    <w:rsid w:val="00C77A30"/>
    <w:rsid w:val="00C83D9F"/>
    <w:rsid w:val="00CA7092"/>
    <w:rsid w:val="00CC4DA7"/>
    <w:rsid w:val="00CC5D8F"/>
    <w:rsid w:val="00CE4C1A"/>
    <w:rsid w:val="00D11920"/>
    <w:rsid w:val="00D357B4"/>
    <w:rsid w:val="00D3679A"/>
    <w:rsid w:val="00D56828"/>
    <w:rsid w:val="00DA7364"/>
    <w:rsid w:val="00DB3130"/>
    <w:rsid w:val="00DC5DC9"/>
    <w:rsid w:val="00DD3C8C"/>
    <w:rsid w:val="00DF4875"/>
    <w:rsid w:val="00E0039F"/>
    <w:rsid w:val="00E23559"/>
    <w:rsid w:val="00E323E7"/>
    <w:rsid w:val="00E726A9"/>
    <w:rsid w:val="00E81C7F"/>
    <w:rsid w:val="00E86CE4"/>
    <w:rsid w:val="00EB0059"/>
    <w:rsid w:val="00EB654C"/>
    <w:rsid w:val="00EC265E"/>
    <w:rsid w:val="00EC2A31"/>
    <w:rsid w:val="00ED4DAC"/>
    <w:rsid w:val="00F01B27"/>
    <w:rsid w:val="00F07077"/>
    <w:rsid w:val="00F41119"/>
    <w:rsid w:val="00F42A63"/>
    <w:rsid w:val="00F5208E"/>
    <w:rsid w:val="00F526EF"/>
    <w:rsid w:val="00F60475"/>
    <w:rsid w:val="00F7075A"/>
    <w:rsid w:val="00F81E63"/>
    <w:rsid w:val="00FA02A4"/>
    <w:rsid w:val="00F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6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605"/>
      </w:tabs>
      <w:spacing w:after="120" w:line="240" w:lineRule="auto"/>
      <w:jc w:val="center"/>
      <w:outlineLvl w:val="0"/>
    </w:pPr>
    <w:rPr>
      <w:rFonts w:ascii="Arial" w:eastAsia="Times New Roman" w:hAnsi="Arial" w:cs="Times New Roman"/>
      <w:b/>
      <w:i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67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1980"/>
      </w:tabs>
      <w:spacing w:after="0" w:line="240" w:lineRule="auto"/>
      <w:ind w:left="1980" w:hanging="1980"/>
    </w:pPr>
    <w:rPr>
      <w:rFonts w:ascii="Arial" w:eastAsia="Times New Roman" w:hAnsi="Arial" w:cs="Times New Roman"/>
      <w:szCs w:val="24"/>
      <w:lang w:val="de-DE" w:eastAsia="de-DE"/>
    </w:rPr>
  </w:style>
  <w:style w:type="paragraph" w:styleId="Sprechblasentext">
    <w:name w:val="Balloon Text"/>
    <w:basedOn w:val="Standard"/>
    <w:semiHidden/>
    <w:rsid w:val="002E01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12EE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3439F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de-CH"/>
    </w:rPr>
  </w:style>
  <w:style w:type="character" w:customStyle="1" w:styleId="KopfzeileZchn">
    <w:name w:val="Kopfzeile Zchn"/>
    <w:link w:val="Kopfzeile"/>
    <w:uiPriority w:val="99"/>
    <w:rsid w:val="003439F1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439F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de-CH"/>
    </w:rPr>
  </w:style>
  <w:style w:type="character" w:customStyle="1" w:styleId="FuzeileZchn">
    <w:name w:val="Fußzeile Zchn"/>
    <w:link w:val="Fuzeile"/>
    <w:uiPriority w:val="99"/>
    <w:rsid w:val="003439F1"/>
    <w:rPr>
      <w:rFonts w:ascii="Arial" w:hAnsi="Arial"/>
      <w:sz w:val="22"/>
      <w:szCs w:val="22"/>
    </w:rPr>
  </w:style>
  <w:style w:type="paragraph" w:customStyle="1" w:styleId="Formatvorlage1">
    <w:name w:val="Formatvorlage1"/>
    <w:basedOn w:val="Standard"/>
    <w:rsid w:val="008141A0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berschrift2Zchn">
    <w:name w:val="Überschrift 2 Zchn"/>
    <w:link w:val="berschrift2"/>
    <w:uiPriority w:val="9"/>
    <w:semiHidden/>
    <w:rsid w:val="00D367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3679A"/>
    <w:pPr>
      <w:spacing w:after="120" w:line="240" w:lineRule="auto"/>
    </w:pPr>
    <w:rPr>
      <w:rFonts w:ascii="Arial" w:eastAsia="Times New Roman" w:hAnsi="Arial" w:cs="Times New Roman"/>
      <w:lang w:eastAsia="de-CH"/>
    </w:rPr>
  </w:style>
  <w:style w:type="character" w:customStyle="1" w:styleId="TextkrperZchn">
    <w:name w:val="Textkörper Zchn"/>
    <w:link w:val="Textkrper"/>
    <w:uiPriority w:val="99"/>
    <w:semiHidden/>
    <w:rsid w:val="00D3679A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6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605"/>
      </w:tabs>
      <w:spacing w:after="120" w:line="240" w:lineRule="auto"/>
      <w:jc w:val="center"/>
      <w:outlineLvl w:val="0"/>
    </w:pPr>
    <w:rPr>
      <w:rFonts w:ascii="Arial" w:eastAsia="Times New Roman" w:hAnsi="Arial" w:cs="Times New Roman"/>
      <w:b/>
      <w:i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67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1980"/>
      </w:tabs>
      <w:spacing w:after="0" w:line="240" w:lineRule="auto"/>
      <w:ind w:left="1980" w:hanging="1980"/>
    </w:pPr>
    <w:rPr>
      <w:rFonts w:ascii="Arial" w:eastAsia="Times New Roman" w:hAnsi="Arial" w:cs="Times New Roman"/>
      <w:szCs w:val="24"/>
      <w:lang w:val="de-DE" w:eastAsia="de-DE"/>
    </w:rPr>
  </w:style>
  <w:style w:type="paragraph" w:styleId="Sprechblasentext">
    <w:name w:val="Balloon Text"/>
    <w:basedOn w:val="Standard"/>
    <w:semiHidden/>
    <w:rsid w:val="002E01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12EE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3439F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de-CH"/>
    </w:rPr>
  </w:style>
  <w:style w:type="character" w:customStyle="1" w:styleId="KopfzeileZchn">
    <w:name w:val="Kopfzeile Zchn"/>
    <w:link w:val="Kopfzeile"/>
    <w:uiPriority w:val="99"/>
    <w:rsid w:val="003439F1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439F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lang w:eastAsia="de-CH"/>
    </w:rPr>
  </w:style>
  <w:style w:type="character" w:customStyle="1" w:styleId="FuzeileZchn">
    <w:name w:val="Fußzeile Zchn"/>
    <w:link w:val="Fuzeile"/>
    <w:uiPriority w:val="99"/>
    <w:rsid w:val="003439F1"/>
    <w:rPr>
      <w:rFonts w:ascii="Arial" w:hAnsi="Arial"/>
      <w:sz w:val="22"/>
      <w:szCs w:val="22"/>
    </w:rPr>
  </w:style>
  <w:style w:type="paragraph" w:customStyle="1" w:styleId="Formatvorlage1">
    <w:name w:val="Formatvorlage1"/>
    <w:basedOn w:val="Standard"/>
    <w:rsid w:val="008141A0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customStyle="1" w:styleId="berschrift2Zchn">
    <w:name w:val="Überschrift 2 Zchn"/>
    <w:link w:val="berschrift2"/>
    <w:uiPriority w:val="9"/>
    <w:semiHidden/>
    <w:rsid w:val="00D367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3679A"/>
    <w:pPr>
      <w:spacing w:after="120" w:line="240" w:lineRule="auto"/>
    </w:pPr>
    <w:rPr>
      <w:rFonts w:ascii="Arial" w:eastAsia="Times New Roman" w:hAnsi="Arial" w:cs="Times New Roman"/>
      <w:lang w:eastAsia="de-CH"/>
    </w:rPr>
  </w:style>
  <w:style w:type="character" w:customStyle="1" w:styleId="TextkrperZchn">
    <w:name w:val="Textkörper Zchn"/>
    <w:link w:val="Textkrper"/>
    <w:uiPriority w:val="99"/>
    <w:semiHidden/>
    <w:rsid w:val="00D3679A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0BFF3-49F6-4DA1-82A7-0A3501AE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Reka Schweizer Reisekasse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Scheidegger Julia</dc:creator>
  <cp:lastModifiedBy>Scheidegger Julia</cp:lastModifiedBy>
  <cp:revision>4</cp:revision>
  <cp:lastPrinted>2016-05-23T07:35:00Z</cp:lastPrinted>
  <dcterms:created xsi:type="dcterms:W3CDTF">2016-05-26T13:34:00Z</dcterms:created>
  <dcterms:modified xsi:type="dcterms:W3CDTF">2016-06-02T06:56:00Z</dcterms:modified>
</cp:coreProperties>
</file>