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D3" w:rsidRPr="001F3747" w:rsidRDefault="00996134" w:rsidP="00996134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1F3747">
        <w:rPr>
          <w:rFonts w:ascii="Arial" w:hAnsi="Arial" w:cs="Arial"/>
          <w:color w:val="2E74B5" w:themeColor="accent1" w:themeShade="BF"/>
          <w:sz w:val="24"/>
          <w:szCs w:val="24"/>
          <w:lang w:val="de-CH"/>
        </w:rPr>
        <w:t xml:space="preserve">Stärker zusammen </w:t>
      </w:r>
      <w:r w:rsidRPr="001F3747">
        <w:rPr>
          <w:rFonts w:ascii="Arial" w:hAnsi="Arial" w:cs="Arial"/>
          <w:sz w:val="24"/>
          <w:szCs w:val="24"/>
          <w:lang w:val="de-CH"/>
        </w:rPr>
        <w:t>– das Personal des Bundes und seiner Betriebe</w:t>
      </w:r>
    </w:p>
    <w:p w:rsidR="00996134" w:rsidRPr="00996134" w:rsidRDefault="00996134" w:rsidP="00996134">
      <w:pPr>
        <w:spacing w:after="0"/>
        <w:rPr>
          <w:rFonts w:ascii="Arial" w:hAnsi="Arial" w:cs="Arial"/>
          <w:sz w:val="24"/>
          <w:szCs w:val="24"/>
        </w:rPr>
      </w:pPr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 xml:space="preserve">Plus forts ensemble </w:t>
      </w:r>
      <w:r w:rsidRPr="00996134">
        <w:rPr>
          <w:rFonts w:ascii="Arial" w:hAnsi="Arial" w:cs="Arial"/>
          <w:sz w:val="24"/>
          <w:szCs w:val="24"/>
        </w:rPr>
        <w:t>– le personnel de la Confédération et ses entreprises</w:t>
      </w:r>
    </w:p>
    <w:p w:rsidR="00996134" w:rsidRDefault="00996134" w:rsidP="00996134">
      <w:pPr>
        <w:spacing w:after="0"/>
        <w:rPr>
          <w:rFonts w:ascii="Arial" w:hAnsi="Arial" w:cs="Arial"/>
          <w:sz w:val="24"/>
          <w:szCs w:val="24"/>
        </w:rPr>
      </w:pPr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 xml:space="preserve">Più </w:t>
      </w:r>
      <w:proofErr w:type="spellStart"/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>forti</w:t>
      </w:r>
      <w:proofErr w:type="spellEnd"/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>uniti</w:t>
      </w:r>
      <w:proofErr w:type="spellEnd"/>
      <w:r w:rsidRPr="00996134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996134">
        <w:rPr>
          <w:rFonts w:ascii="Arial" w:hAnsi="Arial" w:cs="Arial"/>
          <w:sz w:val="24"/>
          <w:szCs w:val="24"/>
        </w:rPr>
        <w:t xml:space="preserve">– il personale </w:t>
      </w:r>
      <w:proofErr w:type="spellStart"/>
      <w:r w:rsidRPr="00996134">
        <w:rPr>
          <w:rFonts w:ascii="Arial" w:hAnsi="Arial" w:cs="Arial"/>
          <w:sz w:val="24"/>
          <w:szCs w:val="24"/>
        </w:rPr>
        <w:t>della</w:t>
      </w:r>
      <w:proofErr w:type="spellEnd"/>
      <w:r w:rsidRPr="00996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6134">
        <w:rPr>
          <w:rFonts w:ascii="Arial" w:hAnsi="Arial" w:cs="Arial"/>
          <w:sz w:val="24"/>
          <w:szCs w:val="24"/>
        </w:rPr>
        <w:t>Confederazione</w:t>
      </w:r>
      <w:proofErr w:type="spellEnd"/>
      <w:r w:rsidRPr="00996134">
        <w:rPr>
          <w:rFonts w:ascii="Arial" w:hAnsi="Arial" w:cs="Arial"/>
          <w:sz w:val="24"/>
          <w:szCs w:val="24"/>
        </w:rPr>
        <w:t xml:space="preserve"> e le sue </w:t>
      </w:r>
      <w:proofErr w:type="spellStart"/>
      <w:r w:rsidRPr="00996134">
        <w:rPr>
          <w:rFonts w:ascii="Arial" w:hAnsi="Arial" w:cs="Arial"/>
          <w:sz w:val="24"/>
          <w:szCs w:val="24"/>
        </w:rPr>
        <w:t>aziende</w:t>
      </w:r>
      <w:proofErr w:type="spellEnd"/>
    </w:p>
    <w:p w:rsidR="00996134" w:rsidRDefault="00996134" w:rsidP="00996134">
      <w:pPr>
        <w:spacing w:after="0"/>
        <w:rPr>
          <w:rFonts w:ascii="Arial" w:hAnsi="Arial" w:cs="Arial"/>
          <w:sz w:val="24"/>
          <w:szCs w:val="24"/>
        </w:rPr>
      </w:pPr>
    </w:p>
    <w:p w:rsidR="00996134" w:rsidRDefault="00996134" w:rsidP="00996134">
      <w:pPr>
        <w:spacing w:after="0"/>
        <w:rPr>
          <w:rFonts w:ascii="Arial" w:hAnsi="Arial" w:cs="Arial"/>
          <w:sz w:val="24"/>
          <w:szCs w:val="24"/>
        </w:rPr>
      </w:pPr>
    </w:p>
    <w:p w:rsidR="00996134" w:rsidRPr="00996134" w:rsidRDefault="00003F20" w:rsidP="00996134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>
        <w:rPr>
          <w:rFonts w:ascii="Arial" w:hAnsi="Arial" w:cs="Arial"/>
          <w:b/>
          <w:color w:val="2E74B5" w:themeColor="accent1" w:themeShade="BF"/>
          <w:sz w:val="40"/>
          <w:szCs w:val="40"/>
        </w:rPr>
        <w:t>Comptes annuels 2020</w:t>
      </w:r>
      <w:r w:rsidR="00996134" w:rsidRPr="00996134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 de l’APC EPFL</w:t>
      </w:r>
    </w:p>
    <w:p w:rsidR="00996134" w:rsidRPr="00996134" w:rsidRDefault="00996134" w:rsidP="00996134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:rsidR="00371E81" w:rsidRDefault="00996134" w:rsidP="004D7D80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 w:rsidRPr="00996134">
        <w:rPr>
          <w:rFonts w:ascii="Arial" w:hAnsi="Arial" w:cs="Arial"/>
          <w:b/>
          <w:color w:val="2E74B5" w:themeColor="accent1" w:themeShade="BF"/>
          <w:sz w:val="40"/>
          <w:szCs w:val="40"/>
        </w:rPr>
        <w:t>Rapport des réviseurs des comptes</w:t>
      </w:r>
    </w:p>
    <w:p w:rsidR="004D7D80" w:rsidRDefault="004D7D80" w:rsidP="004D7D80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:rsidR="004D7D80" w:rsidRPr="00300CD0" w:rsidRDefault="004D7D80" w:rsidP="00300CD0">
      <w:pPr>
        <w:spacing w:after="0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E36DE7" w:rsidRDefault="00300CD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Selon les statuts de l’association, les soussignés ont procédé au contrôle des comptes annuels et du bi</w:t>
      </w:r>
      <w:r w:rsidR="00003F20">
        <w:rPr>
          <w:rFonts w:ascii="Arial" w:hAnsi="Arial" w:cs="Arial"/>
          <w:sz w:val="24"/>
          <w:szCs w:val="24"/>
        </w:rPr>
        <w:t>lan de l’APC EPFL pour l’an 2020</w:t>
      </w:r>
      <w:r>
        <w:rPr>
          <w:rFonts w:ascii="Arial" w:hAnsi="Arial" w:cs="Arial"/>
          <w:sz w:val="24"/>
          <w:szCs w:val="24"/>
        </w:rPr>
        <w:t>.</w:t>
      </w:r>
    </w:p>
    <w:p w:rsidR="00300CD0" w:rsidRDefault="00300CD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réviseurs attestent de la bonne tenue et de la régularité de la comptabilité. Les écritures concordent avec les pièces comptables.</w:t>
      </w:r>
    </w:p>
    <w:p w:rsidR="00300CD0" w:rsidRDefault="00003F2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l’exercice 2020</w:t>
      </w:r>
      <w:r w:rsidR="00300CD0">
        <w:rPr>
          <w:rFonts w:ascii="Arial" w:hAnsi="Arial" w:cs="Arial"/>
          <w:sz w:val="24"/>
          <w:szCs w:val="24"/>
        </w:rPr>
        <w:t>, les comptes de l’association font ressortir des recettes de CHF</w:t>
      </w:r>
      <w:r>
        <w:rPr>
          <w:rFonts w:ascii="Arial" w:hAnsi="Arial" w:cs="Arial"/>
          <w:sz w:val="24"/>
          <w:szCs w:val="24"/>
        </w:rPr>
        <w:t> 27’543.15</w:t>
      </w:r>
      <w:r w:rsidR="00300CD0">
        <w:rPr>
          <w:rFonts w:ascii="Arial" w:hAnsi="Arial" w:cs="Arial"/>
          <w:sz w:val="24"/>
          <w:szCs w:val="24"/>
        </w:rPr>
        <w:t xml:space="preserve"> et des dépenses de CHF</w:t>
      </w:r>
      <w:r>
        <w:rPr>
          <w:rFonts w:ascii="Arial" w:hAnsi="Arial" w:cs="Arial"/>
          <w:sz w:val="24"/>
          <w:szCs w:val="24"/>
        </w:rPr>
        <w:t> 15’606.35</w:t>
      </w:r>
      <w:r w:rsidR="00300CD0">
        <w:rPr>
          <w:rFonts w:ascii="Arial" w:hAnsi="Arial" w:cs="Arial"/>
          <w:sz w:val="24"/>
          <w:szCs w:val="24"/>
        </w:rPr>
        <w:t>.</w:t>
      </w:r>
    </w:p>
    <w:p w:rsidR="00300CD0" w:rsidRDefault="00300CD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3</w:t>
      </w:r>
      <w:r w:rsidR="00003F20">
        <w:rPr>
          <w:rFonts w:ascii="Arial" w:hAnsi="Arial" w:cs="Arial"/>
          <w:sz w:val="24"/>
          <w:szCs w:val="24"/>
        </w:rPr>
        <w:t>1 décembre 2020</w:t>
      </w:r>
      <w:r>
        <w:rPr>
          <w:rFonts w:ascii="Arial" w:hAnsi="Arial" w:cs="Arial"/>
          <w:sz w:val="24"/>
          <w:szCs w:val="24"/>
        </w:rPr>
        <w:t xml:space="preserve">, la fortune de l’association </w:t>
      </w:r>
      <w:r w:rsidR="001F3747">
        <w:rPr>
          <w:rFonts w:ascii="Arial" w:hAnsi="Arial" w:cs="Arial"/>
          <w:sz w:val="24"/>
          <w:szCs w:val="24"/>
        </w:rPr>
        <w:t>s'élève</w:t>
      </w:r>
      <w:r>
        <w:rPr>
          <w:rFonts w:ascii="Arial" w:hAnsi="Arial" w:cs="Arial"/>
          <w:sz w:val="24"/>
          <w:szCs w:val="24"/>
        </w:rPr>
        <w:t xml:space="preserve"> à CHF</w:t>
      </w:r>
      <w:r w:rsidR="00003F20">
        <w:rPr>
          <w:rFonts w:ascii="Arial" w:hAnsi="Arial" w:cs="Arial"/>
          <w:sz w:val="24"/>
          <w:szCs w:val="24"/>
        </w:rPr>
        <w:t> 11'936.80</w:t>
      </w:r>
      <w:r>
        <w:rPr>
          <w:rFonts w:ascii="Arial" w:hAnsi="Arial" w:cs="Arial"/>
          <w:sz w:val="24"/>
          <w:szCs w:val="24"/>
        </w:rPr>
        <w:t>.</w:t>
      </w:r>
    </w:p>
    <w:p w:rsidR="00300CD0" w:rsidRDefault="00300CD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proposons à l’assemblée d’ap</w:t>
      </w:r>
      <w:r w:rsidR="00003F20">
        <w:rPr>
          <w:rFonts w:ascii="Arial" w:hAnsi="Arial" w:cs="Arial"/>
          <w:sz w:val="24"/>
          <w:szCs w:val="24"/>
        </w:rPr>
        <w:t>prouver les comptes annuels 2020</w:t>
      </w:r>
      <w:r>
        <w:rPr>
          <w:rFonts w:ascii="Arial" w:hAnsi="Arial" w:cs="Arial"/>
          <w:sz w:val="24"/>
          <w:szCs w:val="24"/>
        </w:rPr>
        <w:t xml:space="preserve"> et d’en donner décharge au caissier.</w:t>
      </w:r>
    </w:p>
    <w:p w:rsidR="00300CD0" w:rsidRDefault="00300CD0" w:rsidP="00E36DE7">
      <w:pPr>
        <w:jc w:val="both"/>
        <w:rPr>
          <w:rFonts w:ascii="Arial" w:hAnsi="Arial" w:cs="Arial"/>
          <w:sz w:val="24"/>
          <w:szCs w:val="24"/>
        </w:rPr>
      </w:pPr>
    </w:p>
    <w:p w:rsidR="00300CD0" w:rsidRDefault="00003F20" w:rsidP="00E36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EPFL, le 27 septembre 2021</w:t>
      </w:r>
      <w:bookmarkStart w:id="0" w:name="_GoBack"/>
      <w:bookmarkEnd w:id="0"/>
    </w:p>
    <w:p w:rsidR="00300CD0" w:rsidRDefault="00300CD0" w:rsidP="00E36DE7">
      <w:pPr>
        <w:jc w:val="both"/>
        <w:rPr>
          <w:rFonts w:ascii="Arial" w:hAnsi="Arial" w:cs="Arial"/>
          <w:sz w:val="24"/>
          <w:szCs w:val="24"/>
        </w:rPr>
      </w:pPr>
    </w:p>
    <w:p w:rsidR="0025228F" w:rsidRDefault="0025228F" w:rsidP="003C48F9">
      <w:pPr>
        <w:jc w:val="both"/>
        <w:rPr>
          <w:rFonts w:ascii="Arial" w:hAnsi="Arial" w:cs="Arial"/>
          <w:sz w:val="24"/>
          <w:szCs w:val="24"/>
        </w:rPr>
      </w:pPr>
    </w:p>
    <w:p w:rsidR="0025228F" w:rsidRDefault="0025228F" w:rsidP="003C48F9">
      <w:pPr>
        <w:jc w:val="both"/>
        <w:rPr>
          <w:rFonts w:ascii="Arial" w:hAnsi="Arial" w:cs="Arial"/>
          <w:sz w:val="24"/>
          <w:szCs w:val="24"/>
        </w:rPr>
      </w:pPr>
    </w:p>
    <w:p w:rsidR="0025228F" w:rsidRDefault="0025228F" w:rsidP="003C48F9">
      <w:pPr>
        <w:jc w:val="both"/>
        <w:rPr>
          <w:rFonts w:ascii="Arial" w:hAnsi="Arial" w:cs="Arial"/>
          <w:sz w:val="24"/>
          <w:szCs w:val="24"/>
        </w:rPr>
      </w:pPr>
    </w:p>
    <w:p w:rsidR="00294BF3" w:rsidRDefault="00300CD0" w:rsidP="003C4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réviseurs : </w:t>
      </w:r>
    </w:p>
    <w:p w:rsidR="00294BF3" w:rsidRDefault="000B4A55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:</w:t>
      </w:r>
      <w:r w:rsidR="00294BF3">
        <w:rPr>
          <w:rFonts w:ascii="Arial" w:hAnsi="Arial" w:cs="Arial"/>
          <w:sz w:val="24"/>
          <w:szCs w:val="24"/>
        </w:rPr>
        <w:tab/>
      </w:r>
    </w:p>
    <w:p w:rsidR="003C48F9" w:rsidRDefault="003C48F9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ab/>
      </w:r>
    </w:p>
    <w:p w:rsidR="00294BF3" w:rsidRDefault="00294BF3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:rsidR="003C48F9" w:rsidRDefault="003C48F9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:rsidR="003C48F9" w:rsidRDefault="003C48F9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  <w:sz w:val="24"/>
          <w:szCs w:val="24"/>
        </w:rPr>
      </w:pPr>
    </w:p>
    <w:p w:rsidR="00E06097" w:rsidRPr="00B97853" w:rsidRDefault="00294BF3" w:rsidP="00294BF3">
      <w:pPr>
        <w:tabs>
          <w:tab w:val="left" w:leader="dot" w:pos="5103"/>
          <w:tab w:val="left" w:pos="9639"/>
        </w:tabs>
        <w:ind w:right="-142"/>
        <w:jc w:val="both"/>
        <w:rPr>
          <w:rFonts w:ascii="Arial" w:hAnsi="Arial" w:cs="Arial"/>
        </w:rPr>
      </w:pPr>
      <w:r w:rsidRPr="00294BF3">
        <w:rPr>
          <w:rFonts w:ascii="Arial" w:hAnsi="Arial" w:cs="Arial"/>
        </w:rPr>
        <w:t xml:space="preserve">Ce solde positif est dû d’une part à la différence de vente de chèques Reka et aux factures pas encore honorées. Il est à noter que la part des cotisations </w:t>
      </w:r>
      <w:r w:rsidR="00C57722">
        <w:rPr>
          <w:rFonts w:ascii="Arial" w:hAnsi="Arial" w:cs="Arial"/>
        </w:rPr>
        <w:t>de la section sera reçue en 2020</w:t>
      </w:r>
      <w:r w:rsidRPr="00294BF3">
        <w:rPr>
          <w:rFonts w:ascii="Arial" w:hAnsi="Arial" w:cs="Arial"/>
        </w:rPr>
        <w:t>.</w:t>
      </w:r>
    </w:p>
    <w:sectPr w:rsidR="00E06097" w:rsidRPr="00B97853" w:rsidSect="00C5796A">
      <w:headerReference w:type="default" r:id="rId7"/>
      <w:footerReference w:type="default" r:id="rId8"/>
      <w:pgSz w:w="11906" w:h="16838"/>
      <w:pgMar w:top="1417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B3" w:rsidRDefault="00FC7CB3" w:rsidP="00AE62C7">
      <w:pPr>
        <w:spacing w:after="0" w:line="240" w:lineRule="auto"/>
      </w:pPr>
      <w:r>
        <w:separator/>
      </w:r>
    </w:p>
  </w:endnote>
  <w:endnote w:type="continuationSeparator" w:id="0">
    <w:p w:rsidR="00FC7CB3" w:rsidRDefault="00FC7CB3" w:rsidP="00AE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6A" w:rsidRPr="00583418" w:rsidRDefault="00C5796A" w:rsidP="00583418">
    <w:pPr>
      <w:pStyle w:val="En-tte"/>
      <w:pBdr>
        <w:top w:val="single" w:sz="4" w:space="2" w:color="auto"/>
      </w:pBdr>
      <w:tabs>
        <w:tab w:val="left" w:pos="1560"/>
      </w:tabs>
      <w:rPr>
        <w:rFonts w:ascii="Calibri Light" w:hAnsi="Calibri Light" w:cs="Arial"/>
        <w:b/>
        <w:color w:val="88B6E0"/>
        <w:lang w:val="en-US"/>
      </w:rPr>
    </w:pPr>
    <w:r w:rsidRPr="00AE62C7">
      <w:rPr>
        <w:rFonts w:ascii="Calibri Light" w:hAnsi="Calibri Light" w:cs="Arial"/>
        <w:b/>
        <w:color w:val="5B9BD5" w:themeColor="accent1"/>
        <w:sz w:val="28"/>
        <w:lang w:val="en-US"/>
      </w:rPr>
      <w:t>Section EPFL</w:t>
    </w:r>
    <w:r w:rsidR="00583418">
      <w:rPr>
        <w:rFonts w:ascii="Calibri Light" w:hAnsi="Calibri Light" w:cs="Arial"/>
        <w:b/>
        <w:color w:val="88B6E0"/>
        <w:lang w:val="en-US"/>
      </w:rPr>
      <w:t xml:space="preserve"> </w:t>
    </w:r>
    <w:proofErr w:type="spellStart"/>
    <w:r w:rsidRPr="00AE62C7">
      <w:rPr>
        <w:rFonts w:ascii="Calibri Light" w:hAnsi="Calibri Light" w:cs="Arial"/>
        <w:sz w:val="21"/>
        <w:szCs w:val="21"/>
        <w:lang w:val="en-US"/>
      </w:rPr>
      <w:t>EPFL</w:t>
    </w:r>
    <w:proofErr w:type="spellEnd"/>
    <w:r w:rsidRPr="00AE62C7">
      <w:rPr>
        <w:rFonts w:ascii="Calibri Light" w:hAnsi="Calibri Light" w:cs="Arial"/>
        <w:sz w:val="21"/>
        <w:szCs w:val="21"/>
        <w:lang w:val="en-US"/>
      </w:rPr>
      <w:t xml:space="preserve"> SB ISIC LCOM l BCH2401 l CH-1015 Lausanne</w:t>
    </w:r>
  </w:p>
  <w:p w:rsidR="00C5796A" w:rsidRPr="00C57722" w:rsidRDefault="00583418" w:rsidP="00583418">
    <w:pPr>
      <w:pStyle w:val="En-tte"/>
      <w:tabs>
        <w:tab w:val="left" w:pos="1985"/>
      </w:tabs>
      <w:ind w:left="1418" w:right="-284" w:hanging="142"/>
      <w:rPr>
        <w:rFonts w:ascii="Calibri Light" w:hAnsi="Calibri Light" w:cs="Arial"/>
        <w:sz w:val="21"/>
        <w:szCs w:val="21"/>
      </w:rPr>
    </w:pPr>
    <w:r>
      <w:rPr>
        <w:rFonts w:ascii="Calibri Light" w:hAnsi="Calibri Light" w:cs="Arial"/>
        <w:sz w:val="21"/>
        <w:szCs w:val="21"/>
        <w:lang w:val="en-US"/>
      </w:rPr>
      <w:tab/>
      <w:t xml:space="preserve"> </w:t>
    </w:r>
    <w:r w:rsidR="00C5796A" w:rsidRPr="00C57722">
      <w:rPr>
        <w:rFonts w:ascii="Calibri Light" w:hAnsi="Calibri Light" w:cs="Arial"/>
        <w:sz w:val="21"/>
        <w:szCs w:val="21"/>
      </w:rPr>
      <w:t xml:space="preserve">T + 41 21 693 98 53 l F + 41 21 693 97 80 l M + 41 79 593 87 57 </w:t>
    </w:r>
    <w:hyperlink r:id="rId1" w:history="1">
      <w:r w:rsidR="00C5796A" w:rsidRPr="00C57722">
        <w:rPr>
          <w:rStyle w:val="Lienhypertexte"/>
          <w:rFonts w:ascii="Calibri Light" w:hAnsi="Calibri Light" w:cs="Arial"/>
          <w:sz w:val="21"/>
          <w:szCs w:val="21"/>
        </w:rPr>
        <w:t>apc@epfl.ch</w:t>
      </w:r>
    </w:hyperlink>
    <w:r w:rsidR="00C5796A" w:rsidRPr="00C57722">
      <w:rPr>
        <w:rFonts w:ascii="Calibri Light" w:hAnsi="Calibri Light" w:cs="Arial"/>
        <w:sz w:val="21"/>
        <w:szCs w:val="21"/>
      </w:rPr>
      <w:t xml:space="preserve"> l </w:t>
    </w:r>
    <w:hyperlink r:id="rId2" w:history="1">
      <w:r w:rsidR="00C5796A" w:rsidRPr="00C57722">
        <w:rPr>
          <w:rStyle w:val="Lienhypertexte"/>
          <w:rFonts w:ascii="Calibri Light" w:hAnsi="Calibri Light" w:cs="Arial"/>
          <w:sz w:val="21"/>
          <w:szCs w:val="21"/>
        </w:rPr>
        <w:t>http://apc.epfl.ch/</w:t>
      </w:r>
    </w:hyperlink>
  </w:p>
  <w:p w:rsidR="004D0CE9" w:rsidRDefault="004D0C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B3" w:rsidRDefault="00FC7CB3" w:rsidP="00AE62C7">
      <w:pPr>
        <w:spacing w:after="0" w:line="240" w:lineRule="auto"/>
      </w:pPr>
      <w:r>
        <w:separator/>
      </w:r>
    </w:p>
  </w:footnote>
  <w:footnote w:type="continuationSeparator" w:id="0">
    <w:p w:rsidR="00FC7CB3" w:rsidRDefault="00FC7CB3" w:rsidP="00AE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6A" w:rsidRPr="00C5796A" w:rsidRDefault="00AE62C7" w:rsidP="00C5796A">
    <w:pPr>
      <w:pStyle w:val="En-tte"/>
      <w:rPr>
        <w:lang w:val="en-US"/>
      </w:rPr>
    </w:pPr>
    <w:r>
      <w:rPr>
        <w:noProof/>
        <w:lang w:eastAsia="fr-CH"/>
      </w:rPr>
      <w:drawing>
        <wp:inline distT="0" distB="0" distL="0" distR="0" wp14:anchorId="6B2BA21A" wp14:editId="03F6C126">
          <wp:extent cx="2971165" cy="733425"/>
          <wp:effectExtent l="0" t="0" r="635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62C7" w:rsidRPr="00AE62C7" w:rsidRDefault="00AE62C7" w:rsidP="004D0CE9">
    <w:pPr>
      <w:pStyle w:val="En-tte"/>
      <w:tabs>
        <w:tab w:val="left" w:pos="1560"/>
      </w:tabs>
      <w:ind w:left="1560" w:right="-284"/>
      <w:rPr>
        <w:rFonts w:ascii="Calibri Light" w:hAnsi="Calibri Light" w:cs="Arial"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7EB"/>
    <w:multiLevelType w:val="hybridMultilevel"/>
    <w:tmpl w:val="45EE38C2"/>
    <w:lvl w:ilvl="0" w:tplc="22EAD1E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9D30DB"/>
    <w:multiLevelType w:val="hybridMultilevel"/>
    <w:tmpl w:val="C8FE62C4"/>
    <w:lvl w:ilvl="0" w:tplc="C4C2C3BE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DF14AA5"/>
    <w:multiLevelType w:val="hybridMultilevel"/>
    <w:tmpl w:val="D49C0842"/>
    <w:lvl w:ilvl="0" w:tplc="E59AD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81"/>
    <w:rsid w:val="00003F20"/>
    <w:rsid w:val="000471B0"/>
    <w:rsid w:val="000B4A55"/>
    <w:rsid w:val="000D6DE7"/>
    <w:rsid w:val="001053B1"/>
    <w:rsid w:val="001151E5"/>
    <w:rsid w:val="001F3747"/>
    <w:rsid w:val="002358A4"/>
    <w:rsid w:val="0025228F"/>
    <w:rsid w:val="00293CCE"/>
    <w:rsid w:val="00294BF3"/>
    <w:rsid w:val="002B1FF1"/>
    <w:rsid w:val="002C63DF"/>
    <w:rsid w:val="00300CD0"/>
    <w:rsid w:val="00371E81"/>
    <w:rsid w:val="0039743C"/>
    <w:rsid w:val="003C48F9"/>
    <w:rsid w:val="00453EB8"/>
    <w:rsid w:val="004804BE"/>
    <w:rsid w:val="004918A7"/>
    <w:rsid w:val="004D0CE9"/>
    <w:rsid w:val="004D7D80"/>
    <w:rsid w:val="005131B6"/>
    <w:rsid w:val="00583418"/>
    <w:rsid w:val="0058688E"/>
    <w:rsid w:val="005A4C82"/>
    <w:rsid w:val="006B7BBA"/>
    <w:rsid w:val="006E5919"/>
    <w:rsid w:val="00744DAB"/>
    <w:rsid w:val="00774F9A"/>
    <w:rsid w:val="00793480"/>
    <w:rsid w:val="00822106"/>
    <w:rsid w:val="00885D95"/>
    <w:rsid w:val="00895427"/>
    <w:rsid w:val="009400CD"/>
    <w:rsid w:val="00996134"/>
    <w:rsid w:val="00A438D2"/>
    <w:rsid w:val="00AD6C38"/>
    <w:rsid w:val="00AE62C7"/>
    <w:rsid w:val="00B41824"/>
    <w:rsid w:val="00B97853"/>
    <w:rsid w:val="00BF1101"/>
    <w:rsid w:val="00C257A0"/>
    <w:rsid w:val="00C57722"/>
    <w:rsid w:val="00C5796A"/>
    <w:rsid w:val="00CF1296"/>
    <w:rsid w:val="00D97B43"/>
    <w:rsid w:val="00E06097"/>
    <w:rsid w:val="00E111B0"/>
    <w:rsid w:val="00E16DEE"/>
    <w:rsid w:val="00E36DE7"/>
    <w:rsid w:val="00E561D3"/>
    <w:rsid w:val="00F76704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7AF9B6"/>
  <w15:docId w15:val="{FA149617-FBCE-4608-8346-5CF3DC1E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1E8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71E8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E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2C7"/>
  </w:style>
  <w:style w:type="paragraph" w:styleId="Pieddepage">
    <w:name w:val="footer"/>
    <w:basedOn w:val="Normal"/>
    <w:link w:val="PieddepageCar"/>
    <w:uiPriority w:val="99"/>
    <w:unhideWhenUsed/>
    <w:rsid w:val="00AE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2C7"/>
  </w:style>
  <w:style w:type="paragraph" w:styleId="Textedebulles">
    <w:name w:val="Balloon Text"/>
    <w:basedOn w:val="Normal"/>
    <w:link w:val="TextedebullesCar"/>
    <w:uiPriority w:val="99"/>
    <w:semiHidden/>
    <w:unhideWhenUsed/>
    <w:rsid w:val="0029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CC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9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c.epfl.ch/" TargetMode="External"/><Relationship Id="rId1" Type="http://schemas.openxmlformats.org/officeDocument/2006/relationships/hyperlink" Target="file:///\\sb-document.epfl.ch\isic\lcom\secretariat\Jacqueline\APC\Assemblees%20Generales\AG%202014\apc@epf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Simone</dc:creator>
  <cp:lastModifiedBy>Dupuis Roland</cp:lastModifiedBy>
  <cp:revision>4</cp:revision>
  <cp:lastPrinted>2019-03-13T14:07:00Z</cp:lastPrinted>
  <dcterms:created xsi:type="dcterms:W3CDTF">2019-03-13T14:08:00Z</dcterms:created>
  <dcterms:modified xsi:type="dcterms:W3CDTF">2021-09-10T09:48:00Z</dcterms:modified>
</cp:coreProperties>
</file>