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7BF1D" w14:textId="77777777" w:rsidR="005017F2" w:rsidRDefault="00013E88">
      <w:pPr>
        <w:pStyle w:val="Standard"/>
        <w:rPr>
          <w:sz w:val="24"/>
        </w:rPr>
      </w:pPr>
      <w:r>
        <w:rPr>
          <w:sz w:val="24"/>
        </w:rPr>
        <w:t>ASSOCIATION DU PERSONNEL DE LA CONFÉDÉRATION</w:t>
      </w:r>
    </w:p>
    <w:p w14:paraId="58EB973F" w14:textId="77777777" w:rsidR="005017F2" w:rsidRDefault="005017F2">
      <w:pPr>
        <w:pStyle w:val="Standard"/>
        <w:rPr>
          <w:sz w:val="24"/>
        </w:rPr>
      </w:pPr>
    </w:p>
    <w:p w14:paraId="61163250" w14:textId="5F8E0025" w:rsidR="005017F2" w:rsidRPr="00013E88" w:rsidRDefault="00013E88">
      <w:pPr>
        <w:pStyle w:val="Standard"/>
        <w:rPr>
          <w:b/>
          <w:bCs/>
          <w:sz w:val="36"/>
          <w:szCs w:val="30"/>
        </w:rPr>
      </w:pPr>
      <w:r w:rsidRPr="00013E88">
        <w:rPr>
          <w:b/>
          <w:bCs/>
          <w:sz w:val="36"/>
          <w:szCs w:val="30"/>
        </w:rPr>
        <w:t>Statuts de la section APC</w:t>
      </w:r>
      <w:r w:rsidR="00A45FB4" w:rsidRPr="00013E88">
        <w:rPr>
          <w:b/>
          <w:bCs/>
          <w:sz w:val="36"/>
          <w:szCs w:val="30"/>
        </w:rPr>
        <w:t xml:space="preserve"> </w:t>
      </w:r>
      <w:r w:rsidRPr="00013E88">
        <w:rPr>
          <w:b/>
          <w:bCs/>
          <w:sz w:val="36"/>
          <w:szCs w:val="30"/>
        </w:rPr>
        <w:t>Lausanne-EPFL</w:t>
      </w:r>
    </w:p>
    <w:p w14:paraId="2B950C84" w14:textId="1E0F4783" w:rsidR="005017F2" w:rsidRDefault="005017F2">
      <w:pPr>
        <w:pStyle w:val="Standard"/>
        <w:rPr>
          <w:sz w:val="24"/>
        </w:rPr>
      </w:pPr>
    </w:p>
    <w:p w14:paraId="4B372F0D" w14:textId="77777777" w:rsidR="00013E88" w:rsidRDefault="00013E88">
      <w:pPr>
        <w:pStyle w:val="Standard"/>
        <w:rPr>
          <w:sz w:val="24"/>
        </w:rPr>
      </w:pPr>
    </w:p>
    <w:p w14:paraId="100DFB8C" w14:textId="1C1DFAF0" w:rsidR="005017F2" w:rsidRPr="00013E88" w:rsidRDefault="00013E88">
      <w:pPr>
        <w:pStyle w:val="Standard"/>
        <w:rPr>
          <w:b/>
          <w:bCs/>
          <w:sz w:val="24"/>
        </w:rPr>
      </w:pPr>
      <w:r w:rsidRPr="00013E88">
        <w:rPr>
          <w:b/>
          <w:bCs/>
          <w:sz w:val="24"/>
        </w:rPr>
        <w:t>Article 1 Nom et siège</w:t>
      </w:r>
    </w:p>
    <w:p w14:paraId="0377EA4D" w14:textId="77777777" w:rsidR="005017F2" w:rsidRDefault="005017F2">
      <w:pPr>
        <w:pStyle w:val="Standard"/>
        <w:rPr>
          <w:sz w:val="24"/>
        </w:rPr>
      </w:pPr>
    </w:p>
    <w:p w14:paraId="4AAABB28" w14:textId="561F0544" w:rsidR="005017F2" w:rsidRDefault="00013E88">
      <w:pPr>
        <w:pStyle w:val="Standard"/>
        <w:rPr>
          <w:sz w:val="24"/>
        </w:rPr>
      </w:pPr>
      <w:r>
        <w:rPr>
          <w:sz w:val="24"/>
        </w:rPr>
        <w:t>L’Association du personnel de la</w:t>
      </w:r>
      <w:r w:rsidR="0039318D">
        <w:rPr>
          <w:sz w:val="24"/>
        </w:rPr>
        <w:t xml:space="preserve"> </w:t>
      </w:r>
      <w:r>
        <w:rPr>
          <w:sz w:val="24"/>
        </w:rPr>
        <w:t>Confédération</w:t>
      </w:r>
      <w:r w:rsidR="00A45FB4">
        <w:rPr>
          <w:sz w:val="24"/>
        </w:rPr>
        <w:t>, section Lausanne-EPFL</w:t>
      </w:r>
      <w:r>
        <w:rPr>
          <w:sz w:val="24"/>
        </w:rPr>
        <w:t xml:space="preserve"> (ci-après APC</w:t>
      </w:r>
      <w:r w:rsidR="00A45FB4">
        <w:rPr>
          <w:sz w:val="24"/>
        </w:rPr>
        <w:t xml:space="preserve"> </w:t>
      </w:r>
      <w:r>
        <w:rPr>
          <w:sz w:val="24"/>
        </w:rPr>
        <w:t>Lausanne-EPFL), est une</w:t>
      </w:r>
      <w:r w:rsidR="0039318D">
        <w:rPr>
          <w:sz w:val="24"/>
        </w:rPr>
        <w:t xml:space="preserve"> </w:t>
      </w:r>
      <w:r>
        <w:rPr>
          <w:sz w:val="24"/>
        </w:rPr>
        <w:t>association au sein des articles 60 et suivants</w:t>
      </w:r>
      <w:r w:rsidR="0039318D">
        <w:rPr>
          <w:sz w:val="24"/>
        </w:rPr>
        <w:t xml:space="preserve"> </w:t>
      </w:r>
      <w:r>
        <w:rPr>
          <w:sz w:val="24"/>
        </w:rPr>
        <w:t>du Code civil suisse. Elle regroupe les</w:t>
      </w:r>
      <w:r w:rsidR="0039318D">
        <w:rPr>
          <w:sz w:val="24"/>
        </w:rPr>
        <w:t xml:space="preserve"> </w:t>
      </w:r>
      <w:r>
        <w:rPr>
          <w:sz w:val="24"/>
        </w:rPr>
        <w:t>employés, actifs</w:t>
      </w:r>
      <w:r w:rsidR="00B07660">
        <w:rPr>
          <w:sz w:val="24"/>
        </w:rPr>
        <w:t xml:space="preserve">, </w:t>
      </w:r>
      <w:r>
        <w:rPr>
          <w:sz w:val="24"/>
        </w:rPr>
        <w:t>retraités</w:t>
      </w:r>
      <w:r w:rsidR="00B07660">
        <w:rPr>
          <w:sz w:val="24"/>
        </w:rPr>
        <w:t xml:space="preserve"> et sympathisants</w:t>
      </w:r>
      <w:r>
        <w:rPr>
          <w:sz w:val="24"/>
        </w:rPr>
        <w:t>,</w:t>
      </w:r>
      <w:r w:rsidR="0039318D">
        <w:rPr>
          <w:sz w:val="24"/>
        </w:rPr>
        <w:t xml:space="preserve"> </w:t>
      </w:r>
      <w:r>
        <w:rPr>
          <w:sz w:val="24"/>
        </w:rPr>
        <w:t>de l'Administration de la Confédération et de</w:t>
      </w:r>
      <w:r w:rsidR="0039318D">
        <w:rPr>
          <w:sz w:val="24"/>
        </w:rPr>
        <w:t xml:space="preserve"> </w:t>
      </w:r>
      <w:r>
        <w:rPr>
          <w:sz w:val="24"/>
        </w:rPr>
        <w:t>l’EPF</w:t>
      </w:r>
      <w:r w:rsidR="00A45FB4">
        <w:rPr>
          <w:sz w:val="24"/>
        </w:rPr>
        <w:t>L</w:t>
      </w:r>
      <w:r>
        <w:rPr>
          <w:sz w:val="24"/>
        </w:rPr>
        <w:t>.</w:t>
      </w:r>
    </w:p>
    <w:p w14:paraId="6FCBA5E9" w14:textId="767C2F23" w:rsidR="005017F2" w:rsidRDefault="00013E88">
      <w:pPr>
        <w:pStyle w:val="Standard"/>
        <w:rPr>
          <w:sz w:val="24"/>
        </w:rPr>
      </w:pPr>
      <w:r>
        <w:rPr>
          <w:sz w:val="24"/>
        </w:rPr>
        <w:t>La section a son siège à Lausanne. Elle fait partie de l’APC</w:t>
      </w:r>
      <w:r w:rsidR="00A45FB4">
        <w:rPr>
          <w:sz w:val="24"/>
        </w:rPr>
        <w:t xml:space="preserve"> Suisse</w:t>
      </w:r>
      <w:r>
        <w:rPr>
          <w:sz w:val="24"/>
        </w:rPr>
        <w:t>,</w:t>
      </w:r>
      <w:r w:rsidR="0039318D">
        <w:rPr>
          <w:sz w:val="24"/>
        </w:rPr>
        <w:t xml:space="preserve"> </w:t>
      </w:r>
      <w:r>
        <w:rPr>
          <w:sz w:val="24"/>
        </w:rPr>
        <w:t>selon l’article 8 des statuts de l’APC</w:t>
      </w:r>
      <w:r w:rsidR="00A45FB4">
        <w:rPr>
          <w:sz w:val="24"/>
        </w:rPr>
        <w:t xml:space="preserve"> Suisse</w:t>
      </w:r>
      <w:r>
        <w:rPr>
          <w:sz w:val="24"/>
        </w:rPr>
        <w:t>.</w:t>
      </w:r>
    </w:p>
    <w:p w14:paraId="72A8DB2B" w14:textId="06849561" w:rsidR="005017F2" w:rsidRDefault="005017F2">
      <w:pPr>
        <w:pStyle w:val="Standard"/>
        <w:rPr>
          <w:sz w:val="24"/>
        </w:rPr>
      </w:pPr>
    </w:p>
    <w:p w14:paraId="27636608" w14:textId="77777777" w:rsidR="00013E88" w:rsidRDefault="00013E88">
      <w:pPr>
        <w:pStyle w:val="Standard"/>
        <w:rPr>
          <w:sz w:val="24"/>
        </w:rPr>
      </w:pPr>
    </w:p>
    <w:p w14:paraId="52ED06D1" w14:textId="2CEFCC7D" w:rsidR="005017F2" w:rsidRPr="00013E88" w:rsidRDefault="00013E88">
      <w:pPr>
        <w:pStyle w:val="Standard"/>
        <w:rPr>
          <w:b/>
          <w:bCs/>
          <w:sz w:val="24"/>
        </w:rPr>
      </w:pPr>
      <w:r w:rsidRPr="00013E88">
        <w:rPr>
          <w:b/>
          <w:bCs/>
          <w:sz w:val="24"/>
        </w:rPr>
        <w:t>Article 2 Buts</w:t>
      </w:r>
    </w:p>
    <w:p w14:paraId="6A2B660D" w14:textId="77777777" w:rsidR="005017F2" w:rsidRDefault="005017F2">
      <w:pPr>
        <w:pStyle w:val="Standard"/>
        <w:rPr>
          <w:sz w:val="24"/>
        </w:rPr>
      </w:pPr>
    </w:p>
    <w:p w14:paraId="78606C3A" w14:textId="06A602BD" w:rsidR="005017F2" w:rsidRDefault="00013E88">
      <w:pPr>
        <w:pStyle w:val="Standard"/>
        <w:rPr>
          <w:sz w:val="24"/>
        </w:rPr>
      </w:pPr>
      <w:r>
        <w:rPr>
          <w:sz w:val="24"/>
        </w:rPr>
        <w:t>La section a pour but de défendre les intérêts</w:t>
      </w:r>
      <w:r w:rsidR="00B07660">
        <w:rPr>
          <w:sz w:val="24"/>
        </w:rPr>
        <w:t xml:space="preserve"> </w:t>
      </w:r>
      <w:r>
        <w:rPr>
          <w:sz w:val="24"/>
        </w:rPr>
        <w:t>professionnels, économiques, sociaux et</w:t>
      </w:r>
      <w:r w:rsidR="00B07660">
        <w:rPr>
          <w:sz w:val="24"/>
        </w:rPr>
        <w:t xml:space="preserve"> </w:t>
      </w:r>
      <w:r>
        <w:rPr>
          <w:sz w:val="24"/>
        </w:rPr>
        <w:t>culturels de ses membres, conformément à</w:t>
      </w:r>
      <w:r w:rsidR="00B07660">
        <w:rPr>
          <w:sz w:val="24"/>
        </w:rPr>
        <w:t xml:space="preserve"> </w:t>
      </w:r>
      <w:r>
        <w:rPr>
          <w:sz w:val="24"/>
        </w:rPr>
        <w:t>l’article 1 des statuts de l’APC</w:t>
      </w:r>
      <w:r w:rsidR="00A45FB4">
        <w:rPr>
          <w:sz w:val="24"/>
        </w:rPr>
        <w:t xml:space="preserve"> Suisse</w:t>
      </w:r>
      <w:r>
        <w:rPr>
          <w:sz w:val="24"/>
        </w:rPr>
        <w:t>.</w:t>
      </w:r>
    </w:p>
    <w:p w14:paraId="6F1D25DD" w14:textId="5416A2C0" w:rsidR="005017F2" w:rsidRDefault="00013E88">
      <w:pPr>
        <w:pStyle w:val="Standard"/>
        <w:rPr>
          <w:sz w:val="24"/>
        </w:rPr>
      </w:pPr>
      <w:r>
        <w:rPr>
          <w:sz w:val="24"/>
        </w:rPr>
        <w:t>L’APC</w:t>
      </w:r>
      <w:r w:rsidR="00A45FB4">
        <w:rPr>
          <w:sz w:val="24"/>
        </w:rPr>
        <w:t xml:space="preserve"> </w:t>
      </w:r>
      <w:r>
        <w:rPr>
          <w:sz w:val="24"/>
        </w:rPr>
        <w:t>Lausanne-EPFL est neutre sur le plan politique et</w:t>
      </w:r>
      <w:r w:rsidR="00B07660">
        <w:rPr>
          <w:sz w:val="24"/>
        </w:rPr>
        <w:t xml:space="preserve"> </w:t>
      </w:r>
      <w:r>
        <w:rPr>
          <w:sz w:val="24"/>
        </w:rPr>
        <w:t>confessionnel.</w:t>
      </w:r>
    </w:p>
    <w:p w14:paraId="146EE77F" w14:textId="1ABF6CB2" w:rsidR="005017F2" w:rsidRDefault="00013E88">
      <w:pPr>
        <w:pStyle w:val="Standard"/>
        <w:rPr>
          <w:sz w:val="24"/>
        </w:rPr>
      </w:pPr>
      <w:r>
        <w:rPr>
          <w:sz w:val="24"/>
        </w:rPr>
        <w:t>L’APC</w:t>
      </w:r>
      <w:r w:rsidR="00A45FB4">
        <w:rPr>
          <w:sz w:val="24"/>
        </w:rPr>
        <w:t xml:space="preserve"> </w:t>
      </w:r>
      <w:r>
        <w:rPr>
          <w:sz w:val="24"/>
        </w:rPr>
        <w:t>Lausanne-EPFL peut proposer des prestations à</w:t>
      </w:r>
      <w:r w:rsidR="00B07660">
        <w:rPr>
          <w:sz w:val="24"/>
        </w:rPr>
        <w:t xml:space="preserve"> </w:t>
      </w:r>
      <w:r>
        <w:rPr>
          <w:sz w:val="24"/>
        </w:rPr>
        <w:t>ses membres soit directement soit en les</w:t>
      </w:r>
      <w:r w:rsidR="00B07660">
        <w:rPr>
          <w:sz w:val="24"/>
        </w:rPr>
        <w:t xml:space="preserve"> </w:t>
      </w:r>
      <w:r>
        <w:rPr>
          <w:sz w:val="24"/>
        </w:rPr>
        <w:t>orientant vers certains prestataires.</w:t>
      </w:r>
    </w:p>
    <w:p w14:paraId="7DB3AFC0" w14:textId="2B4E18CC" w:rsidR="005017F2" w:rsidRDefault="005017F2">
      <w:pPr>
        <w:pStyle w:val="Standard"/>
        <w:rPr>
          <w:sz w:val="24"/>
        </w:rPr>
      </w:pPr>
    </w:p>
    <w:p w14:paraId="6E1A266B" w14:textId="77777777" w:rsidR="00013E88" w:rsidRDefault="00013E88">
      <w:pPr>
        <w:pStyle w:val="Standard"/>
        <w:rPr>
          <w:sz w:val="24"/>
        </w:rPr>
      </w:pPr>
    </w:p>
    <w:p w14:paraId="716A56ED" w14:textId="77777777" w:rsidR="005017F2" w:rsidRPr="00013E88" w:rsidRDefault="00013E88">
      <w:pPr>
        <w:pStyle w:val="Standard"/>
        <w:rPr>
          <w:b/>
          <w:bCs/>
          <w:sz w:val="24"/>
        </w:rPr>
      </w:pPr>
      <w:r w:rsidRPr="00013E88">
        <w:rPr>
          <w:b/>
          <w:bCs/>
          <w:sz w:val="24"/>
        </w:rPr>
        <w:t>Article 3 Responsabilité</w:t>
      </w:r>
    </w:p>
    <w:p w14:paraId="1795BDCF" w14:textId="77777777" w:rsidR="005017F2" w:rsidRDefault="005017F2">
      <w:pPr>
        <w:pStyle w:val="Standard"/>
        <w:rPr>
          <w:sz w:val="24"/>
        </w:rPr>
      </w:pPr>
    </w:p>
    <w:p w14:paraId="407EC0A0" w14:textId="3939E30E" w:rsidR="005017F2" w:rsidRDefault="00A45FB4">
      <w:pPr>
        <w:pStyle w:val="Standard"/>
        <w:rPr>
          <w:sz w:val="24"/>
        </w:rPr>
      </w:pPr>
      <w:r>
        <w:rPr>
          <w:sz w:val="24"/>
        </w:rPr>
        <w:t xml:space="preserve">L’APC Lausanne-EPFL </w:t>
      </w:r>
      <w:r w:rsidR="00013E88">
        <w:rPr>
          <w:sz w:val="24"/>
        </w:rPr>
        <w:t>répond de ses engagements</w:t>
      </w:r>
      <w:r w:rsidR="00B07660">
        <w:rPr>
          <w:sz w:val="24"/>
        </w:rPr>
        <w:t xml:space="preserve"> </w:t>
      </w:r>
      <w:r w:rsidR="00013E88">
        <w:rPr>
          <w:sz w:val="24"/>
        </w:rPr>
        <w:t>exclusivement sur ses biens</w:t>
      </w:r>
      <w:r w:rsidR="00B07660">
        <w:rPr>
          <w:sz w:val="24"/>
        </w:rPr>
        <w:t>. T</w:t>
      </w:r>
      <w:r w:rsidR="00013E88">
        <w:rPr>
          <w:sz w:val="24"/>
        </w:rPr>
        <w:t>oute</w:t>
      </w:r>
      <w:r w:rsidR="00B07660">
        <w:rPr>
          <w:sz w:val="24"/>
        </w:rPr>
        <w:t xml:space="preserve"> </w:t>
      </w:r>
      <w:r w:rsidR="00013E88">
        <w:rPr>
          <w:sz w:val="24"/>
        </w:rPr>
        <w:t>responsabilité personnelle de ses membres est</w:t>
      </w:r>
      <w:r w:rsidR="00B07660">
        <w:rPr>
          <w:sz w:val="24"/>
        </w:rPr>
        <w:t xml:space="preserve"> </w:t>
      </w:r>
      <w:r w:rsidR="00013E88">
        <w:rPr>
          <w:sz w:val="24"/>
        </w:rPr>
        <w:t>exclue.</w:t>
      </w:r>
    </w:p>
    <w:p w14:paraId="59B08B45" w14:textId="7C40CEAE" w:rsidR="005017F2" w:rsidRDefault="005017F2">
      <w:pPr>
        <w:pStyle w:val="Standard"/>
        <w:rPr>
          <w:sz w:val="24"/>
        </w:rPr>
      </w:pPr>
    </w:p>
    <w:p w14:paraId="5D45D422" w14:textId="77777777" w:rsidR="00013E88" w:rsidRDefault="00013E88">
      <w:pPr>
        <w:pStyle w:val="Standard"/>
        <w:rPr>
          <w:sz w:val="24"/>
        </w:rPr>
      </w:pPr>
    </w:p>
    <w:p w14:paraId="64DBCB67" w14:textId="77777777" w:rsidR="005017F2" w:rsidRPr="00013E88" w:rsidRDefault="00013E88">
      <w:pPr>
        <w:pStyle w:val="Standard"/>
        <w:rPr>
          <w:b/>
          <w:bCs/>
          <w:sz w:val="24"/>
        </w:rPr>
      </w:pPr>
      <w:r w:rsidRPr="00013E88">
        <w:rPr>
          <w:b/>
          <w:bCs/>
          <w:sz w:val="24"/>
        </w:rPr>
        <w:t>Article 4 Membres</w:t>
      </w:r>
    </w:p>
    <w:p w14:paraId="5F17197D" w14:textId="77777777" w:rsidR="005017F2" w:rsidRDefault="005017F2">
      <w:pPr>
        <w:pStyle w:val="Standard"/>
        <w:rPr>
          <w:sz w:val="24"/>
        </w:rPr>
      </w:pPr>
    </w:p>
    <w:p w14:paraId="0D0A0387" w14:textId="36750EF6" w:rsidR="005017F2" w:rsidRDefault="00013E88">
      <w:pPr>
        <w:pStyle w:val="Standard"/>
        <w:rPr>
          <w:sz w:val="24"/>
        </w:rPr>
      </w:pPr>
      <w:r>
        <w:rPr>
          <w:sz w:val="24"/>
        </w:rPr>
        <w:t>Peuvent être membres de l’APC</w:t>
      </w:r>
      <w:r w:rsidR="00A45FB4">
        <w:rPr>
          <w:sz w:val="24"/>
        </w:rPr>
        <w:t xml:space="preserve"> </w:t>
      </w:r>
      <w:r>
        <w:rPr>
          <w:sz w:val="24"/>
        </w:rPr>
        <w:t>Lausanne-EPFL tous les</w:t>
      </w:r>
      <w:r w:rsidR="00B07660">
        <w:rPr>
          <w:sz w:val="24"/>
        </w:rPr>
        <w:t xml:space="preserve"> </w:t>
      </w:r>
      <w:r>
        <w:rPr>
          <w:sz w:val="24"/>
        </w:rPr>
        <w:t>salariés et rentiers de l'Administration fédérale et de l’EPFL,</w:t>
      </w:r>
      <w:r w:rsidR="00B07660">
        <w:rPr>
          <w:sz w:val="24"/>
        </w:rPr>
        <w:t xml:space="preserve"> </w:t>
      </w:r>
      <w:r>
        <w:rPr>
          <w:sz w:val="24"/>
        </w:rPr>
        <w:t>toutes fonctions et tous statuts confondus.</w:t>
      </w:r>
      <w:r w:rsidR="00B07660">
        <w:rPr>
          <w:sz w:val="24"/>
        </w:rPr>
        <w:t xml:space="preserve"> Les sympathisants peuvent également être membre.</w:t>
      </w:r>
    </w:p>
    <w:p w14:paraId="1FA8C50E" w14:textId="77777777" w:rsidR="00B07660" w:rsidRDefault="00013E88">
      <w:pPr>
        <w:pStyle w:val="Standard"/>
        <w:rPr>
          <w:sz w:val="24"/>
        </w:rPr>
      </w:pPr>
      <w:r>
        <w:rPr>
          <w:sz w:val="24"/>
        </w:rPr>
        <w:t>L’admission et la démission en qualité de</w:t>
      </w:r>
      <w:r w:rsidR="00B07660">
        <w:rPr>
          <w:sz w:val="24"/>
        </w:rPr>
        <w:t xml:space="preserve"> </w:t>
      </w:r>
      <w:r>
        <w:rPr>
          <w:sz w:val="24"/>
        </w:rPr>
        <w:t>membre de l’APC</w:t>
      </w:r>
      <w:r w:rsidR="00A45FB4">
        <w:rPr>
          <w:sz w:val="24"/>
        </w:rPr>
        <w:t xml:space="preserve"> </w:t>
      </w:r>
      <w:r>
        <w:rPr>
          <w:sz w:val="24"/>
        </w:rPr>
        <w:t>Lausanne-EPFL intervient après</w:t>
      </w:r>
      <w:r w:rsidR="00B07660">
        <w:rPr>
          <w:sz w:val="24"/>
        </w:rPr>
        <w:t xml:space="preserve"> </w:t>
      </w:r>
      <w:r>
        <w:rPr>
          <w:sz w:val="24"/>
        </w:rPr>
        <w:t>adhésion par lettre</w:t>
      </w:r>
      <w:r w:rsidR="00A45FB4">
        <w:rPr>
          <w:sz w:val="24"/>
        </w:rPr>
        <w:t xml:space="preserve">, </w:t>
      </w:r>
      <w:r>
        <w:rPr>
          <w:sz w:val="24"/>
        </w:rPr>
        <w:t>courriel</w:t>
      </w:r>
      <w:r w:rsidR="00A45FB4">
        <w:rPr>
          <w:sz w:val="24"/>
        </w:rPr>
        <w:t xml:space="preserve"> ou </w:t>
      </w:r>
      <w:r w:rsidR="00B07660">
        <w:rPr>
          <w:sz w:val="24"/>
        </w:rPr>
        <w:t xml:space="preserve">en s’inscrivant </w:t>
      </w:r>
      <w:r w:rsidR="00A45FB4">
        <w:rPr>
          <w:sz w:val="24"/>
        </w:rPr>
        <w:t>sur le site Web de l’APC Suisse</w:t>
      </w:r>
      <w:r>
        <w:rPr>
          <w:sz w:val="24"/>
        </w:rPr>
        <w:t>. Les droits et</w:t>
      </w:r>
      <w:r w:rsidR="00B07660">
        <w:rPr>
          <w:sz w:val="24"/>
        </w:rPr>
        <w:t xml:space="preserve"> </w:t>
      </w:r>
      <w:r>
        <w:rPr>
          <w:sz w:val="24"/>
        </w:rPr>
        <w:t>l’obligation de cotiser débutent avec</w:t>
      </w:r>
      <w:r w:rsidR="00B07660">
        <w:rPr>
          <w:sz w:val="24"/>
        </w:rPr>
        <w:t xml:space="preserve"> </w:t>
      </w:r>
      <w:r>
        <w:rPr>
          <w:sz w:val="24"/>
        </w:rPr>
        <w:t>l’admission.</w:t>
      </w:r>
      <w:r w:rsidR="00B07660">
        <w:rPr>
          <w:sz w:val="24"/>
        </w:rPr>
        <w:t xml:space="preserve"> </w:t>
      </w:r>
      <w:r>
        <w:rPr>
          <w:sz w:val="24"/>
        </w:rPr>
        <w:t>Un membre peut, par une déclaration écrite</w:t>
      </w:r>
      <w:r w:rsidR="00B07660">
        <w:rPr>
          <w:sz w:val="24"/>
        </w:rPr>
        <w:t xml:space="preserve"> </w:t>
      </w:r>
      <w:r>
        <w:rPr>
          <w:sz w:val="24"/>
        </w:rPr>
        <w:t>adressée au secrétariat de l’</w:t>
      </w:r>
      <w:r w:rsidR="00B07660">
        <w:rPr>
          <w:sz w:val="24"/>
        </w:rPr>
        <w:t>APC Suisse</w:t>
      </w:r>
      <w:r>
        <w:rPr>
          <w:sz w:val="24"/>
        </w:rPr>
        <w:t xml:space="preserve"> et</w:t>
      </w:r>
      <w:r w:rsidR="00B07660">
        <w:rPr>
          <w:sz w:val="24"/>
        </w:rPr>
        <w:t xml:space="preserve"> </w:t>
      </w:r>
      <w:r>
        <w:rPr>
          <w:sz w:val="24"/>
        </w:rPr>
        <w:t>moyennant l’observation d’un délai de six</w:t>
      </w:r>
      <w:r w:rsidR="00B07660">
        <w:rPr>
          <w:sz w:val="24"/>
        </w:rPr>
        <w:t xml:space="preserve"> </w:t>
      </w:r>
      <w:r>
        <w:rPr>
          <w:sz w:val="24"/>
        </w:rPr>
        <w:t>mois, démissionner avec effet au 30 juin ou au</w:t>
      </w:r>
      <w:r w:rsidR="00B07660">
        <w:rPr>
          <w:sz w:val="24"/>
        </w:rPr>
        <w:t xml:space="preserve"> </w:t>
      </w:r>
      <w:r>
        <w:rPr>
          <w:sz w:val="24"/>
        </w:rPr>
        <w:t xml:space="preserve">31 décembre. </w:t>
      </w:r>
    </w:p>
    <w:p w14:paraId="0E5396DC" w14:textId="115C7362" w:rsidR="005017F2" w:rsidRDefault="00013E88">
      <w:pPr>
        <w:pStyle w:val="Standard"/>
        <w:rPr>
          <w:sz w:val="24"/>
        </w:rPr>
      </w:pPr>
      <w:r>
        <w:rPr>
          <w:sz w:val="24"/>
        </w:rPr>
        <w:t>Celui qui ne remplit plus les conditions</w:t>
      </w:r>
      <w:r w:rsidR="00B07660">
        <w:rPr>
          <w:sz w:val="24"/>
        </w:rPr>
        <w:t xml:space="preserve"> </w:t>
      </w:r>
      <w:r>
        <w:rPr>
          <w:sz w:val="24"/>
        </w:rPr>
        <w:t>d’affiliation est considéré comme</w:t>
      </w:r>
      <w:r w:rsidR="00B07660">
        <w:rPr>
          <w:sz w:val="24"/>
        </w:rPr>
        <w:t xml:space="preserve"> </w:t>
      </w:r>
      <w:r>
        <w:rPr>
          <w:sz w:val="24"/>
        </w:rPr>
        <w:t>démissionnaire.</w:t>
      </w:r>
    </w:p>
    <w:p w14:paraId="24457F45" w14:textId="37E0E885" w:rsidR="005017F2" w:rsidRDefault="00013E88">
      <w:pPr>
        <w:pStyle w:val="Standard"/>
        <w:rPr>
          <w:sz w:val="24"/>
        </w:rPr>
      </w:pPr>
      <w:r>
        <w:rPr>
          <w:sz w:val="24"/>
        </w:rPr>
        <w:t>Sur proposition ou accord de la section, le</w:t>
      </w:r>
      <w:r w:rsidR="00B07660">
        <w:rPr>
          <w:sz w:val="24"/>
        </w:rPr>
        <w:t xml:space="preserve"> </w:t>
      </w:r>
      <w:r>
        <w:rPr>
          <w:sz w:val="24"/>
        </w:rPr>
        <w:t>comité directeur peut exclure un membre.</w:t>
      </w:r>
    </w:p>
    <w:p w14:paraId="68755D7C" w14:textId="551F707F" w:rsidR="005017F2" w:rsidRDefault="00013E88">
      <w:pPr>
        <w:pStyle w:val="Standard"/>
        <w:rPr>
          <w:sz w:val="24"/>
        </w:rPr>
      </w:pPr>
      <w:r>
        <w:rPr>
          <w:sz w:val="24"/>
        </w:rPr>
        <w:t>La démission ou l’exclusion supprime toutes</w:t>
      </w:r>
      <w:r w:rsidR="00B07660">
        <w:rPr>
          <w:sz w:val="24"/>
        </w:rPr>
        <w:t xml:space="preserve"> </w:t>
      </w:r>
      <w:r>
        <w:rPr>
          <w:sz w:val="24"/>
        </w:rPr>
        <w:t>les prestations et prétentions envers l’APC</w:t>
      </w:r>
      <w:r w:rsidR="00A45FB4">
        <w:rPr>
          <w:sz w:val="24"/>
        </w:rPr>
        <w:t xml:space="preserve"> </w:t>
      </w:r>
      <w:r>
        <w:rPr>
          <w:sz w:val="24"/>
        </w:rPr>
        <w:t>Lausanne-EPFL.</w:t>
      </w:r>
    </w:p>
    <w:p w14:paraId="79904E96" w14:textId="5AE7FDFB" w:rsidR="005017F2" w:rsidRDefault="005017F2">
      <w:pPr>
        <w:pStyle w:val="Standard"/>
        <w:rPr>
          <w:sz w:val="24"/>
        </w:rPr>
      </w:pPr>
    </w:p>
    <w:p w14:paraId="11077A07" w14:textId="77777777" w:rsidR="00013E88" w:rsidRDefault="00013E88">
      <w:pPr>
        <w:pStyle w:val="Standard"/>
        <w:rPr>
          <w:sz w:val="24"/>
        </w:rPr>
      </w:pPr>
    </w:p>
    <w:p w14:paraId="3023C9F4" w14:textId="77777777" w:rsidR="005017F2" w:rsidRPr="00013E88" w:rsidRDefault="00013E88">
      <w:pPr>
        <w:pStyle w:val="Standard"/>
        <w:rPr>
          <w:b/>
          <w:bCs/>
          <w:sz w:val="24"/>
        </w:rPr>
      </w:pPr>
      <w:r w:rsidRPr="00013E88">
        <w:rPr>
          <w:b/>
          <w:bCs/>
          <w:sz w:val="24"/>
        </w:rPr>
        <w:t>Article 5 Droit de vote et éligibilité</w:t>
      </w:r>
    </w:p>
    <w:p w14:paraId="68075A0C" w14:textId="77777777" w:rsidR="005017F2" w:rsidRDefault="005017F2">
      <w:pPr>
        <w:pStyle w:val="Standard"/>
        <w:rPr>
          <w:sz w:val="24"/>
        </w:rPr>
      </w:pPr>
    </w:p>
    <w:p w14:paraId="50257F49" w14:textId="0604F2C7" w:rsidR="005017F2" w:rsidRDefault="00013E88">
      <w:pPr>
        <w:pStyle w:val="Standard"/>
        <w:rPr>
          <w:sz w:val="24"/>
        </w:rPr>
      </w:pPr>
      <w:r>
        <w:rPr>
          <w:sz w:val="24"/>
        </w:rPr>
        <w:t>Tous les membres ont un droit de vote et sont</w:t>
      </w:r>
      <w:r w:rsidR="00B07660">
        <w:rPr>
          <w:sz w:val="24"/>
        </w:rPr>
        <w:t xml:space="preserve"> </w:t>
      </w:r>
      <w:r>
        <w:rPr>
          <w:sz w:val="24"/>
        </w:rPr>
        <w:t xml:space="preserve">éligibles. En règle générale, le vote </w:t>
      </w:r>
      <w:r w:rsidR="00B07660">
        <w:rPr>
          <w:sz w:val="24"/>
        </w:rPr>
        <w:t xml:space="preserve">et les élections </w:t>
      </w:r>
      <w:r>
        <w:rPr>
          <w:sz w:val="24"/>
        </w:rPr>
        <w:t>s’exprime</w:t>
      </w:r>
      <w:r w:rsidR="00B07660">
        <w:rPr>
          <w:sz w:val="24"/>
        </w:rPr>
        <w:t xml:space="preserve"> </w:t>
      </w:r>
      <w:r>
        <w:rPr>
          <w:sz w:val="24"/>
        </w:rPr>
        <w:t>à main levée. Si trois membres en font la</w:t>
      </w:r>
      <w:r w:rsidR="00B07660">
        <w:rPr>
          <w:sz w:val="24"/>
        </w:rPr>
        <w:t xml:space="preserve"> </w:t>
      </w:r>
      <w:r>
        <w:rPr>
          <w:sz w:val="24"/>
        </w:rPr>
        <w:t>demande, le vote a lieu au scrutin secret. Les</w:t>
      </w:r>
      <w:r w:rsidR="00B07660">
        <w:rPr>
          <w:sz w:val="24"/>
        </w:rPr>
        <w:t xml:space="preserve"> </w:t>
      </w:r>
      <w:r>
        <w:rPr>
          <w:sz w:val="24"/>
        </w:rPr>
        <w:t>décisions sont prises à la majorité des voix des</w:t>
      </w:r>
      <w:r w:rsidR="00B07660">
        <w:rPr>
          <w:sz w:val="24"/>
        </w:rPr>
        <w:t xml:space="preserve"> </w:t>
      </w:r>
      <w:r>
        <w:rPr>
          <w:sz w:val="24"/>
        </w:rPr>
        <w:t>membres présents.</w:t>
      </w:r>
    </w:p>
    <w:p w14:paraId="4990EEDB" w14:textId="66E10AF9" w:rsidR="005017F2" w:rsidRDefault="00013E88">
      <w:pPr>
        <w:pStyle w:val="Standard"/>
        <w:rPr>
          <w:sz w:val="24"/>
        </w:rPr>
      </w:pPr>
      <w:r>
        <w:rPr>
          <w:sz w:val="24"/>
        </w:rPr>
        <w:br w:type="column"/>
      </w:r>
    </w:p>
    <w:p w14:paraId="58283182" w14:textId="77777777" w:rsidR="005017F2" w:rsidRPr="00013E88" w:rsidRDefault="00013E88">
      <w:pPr>
        <w:pStyle w:val="Standard"/>
        <w:rPr>
          <w:b/>
          <w:bCs/>
          <w:sz w:val="24"/>
        </w:rPr>
      </w:pPr>
      <w:r w:rsidRPr="00013E88">
        <w:rPr>
          <w:b/>
          <w:bCs/>
          <w:sz w:val="24"/>
        </w:rPr>
        <w:t>Article 6 Finances</w:t>
      </w:r>
    </w:p>
    <w:p w14:paraId="19001BED" w14:textId="77777777" w:rsidR="005017F2" w:rsidRDefault="005017F2">
      <w:pPr>
        <w:pStyle w:val="Standard"/>
        <w:rPr>
          <w:sz w:val="24"/>
        </w:rPr>
      </w:pPr>
    </w:p>
    <w:p w14:paraId="63524C27" w14:textId="5B6357DF" w:rsidR="00B07660" w:rsidRDefault="00013E88">
      <w:pPr>
        <w:pStyle w:val="Standard"/>
        <w:rPr>
          <w:sz w:val="24"/>
        </w:rPr>
      </w:pPr>
      <w:r>
        <w:rPr>
          <w:sz w:val="24"/>
        </w:rPr>
        <w:t>Chaque membre s’acquitte d’une cotisation</w:t>
      </w:r>
      <w:r w:rsidR="00B07660">
        <w:rPr>
          <w:sz w:val="24"/>
        </w:rPr>
        <w:t xml:space="preserve"> </w:t>
      </w:r>
      <w:r>
        <w:rPr>
          <w:sz w:val="24"/>
        </w:rPr>
        <w:t>centrale ordinaire selon l’article 5 des statuts</w:t>
      </w:r>
      <w:r w:rsidR="00B07660">
        <w:rPr>
          <w:sz w:val="24"/>
        </w:rPr>
        <w:t xml:space="preserve"> </w:t>
      </w:r>
      <w:r>
        <w:rPr>
          <w:sz w:val="24"/>
        </w:rPr>
        <w:t>de l’APC</w:t>
      </w:r>
      <w:r w:rsidR="00A45FB4">
        <w:rPr>
          <w:sz w:val="24"/>
        </w:rPr>
        <w:t xml:space="preserve"> Suisse</w:t>
      </w:r>
      <w:r>
        <w:rPr>
          <w:sz w:val="24"/>
        </w:rPr>
        <w:t>. La section peut percevoir une</w:t>
      </w:r>
      <w:r w:rsidR="00B07660">
        <w:rPr>
          <w:sz w:val="24"/>
        </w:rPr>
        <w:t xml:space="preserve"> </w:t>
      </w:r>
      <w:r>
        <w:rPr>
          <w:sz w:val="24"/>
        </w:rPr>
        <w:t>cotisation supplémentaire pour lui permettre de</w:t>
      </w:r>
      <w:r w:rsidR="00B07660">
        <w:rPr>
          <w:sz w:val="24"/>
        </w:rPr>
        <w:t xml:space="preserve"> </w:t>
      </w:r>
      <w:r>
        <w:rPr>
          <w:sz w:val="24"/>
        </w:rPr>
        <w:t>remplir les tâches qui lui sont propres.</w:t>
      </w:r>
    </w:p>
    <w:p w14:paraId="7E6748DE" w14:textId="626EE7A5" w:rsidR="005017F2" w:rsidRDefault="005017F2">
      <w:pPr>
        <w:pStyle w:val="Standard"/>
        <w:rPr>
          <w:sz w:val="24"/>
        </w:rPr>
      </w:pPr>
    </w:p>
    <w:p w14:paraId="67407305" w14:textId="77777777" w:rsidR="005017F2" w:rsidRDefault="005017F2">
      <w:pPr>
        <w:pStyle w:val="Standard"/>
        <w:rPr>
          <w:sz w:val="24"/>
        </w:rPr>
      </w:pPr>
    </w:p>
    <w:p w14:paraId="2E897483" w14:textId="77777777" w:rsidR="005017F2" w:rsidRPr="00013E88" w:rsidRDefault="00013E88">
      <w:pPr>
        <w:pStyle w:val="Standard"/>
        <w:rPr>
          <w:b/>
          <w:bCs/>
          <w:sz w:val="24"/>
        </w:rPr>
      </w:pPr>
      <w:r w:rsidRPr="00013E88">
        <w:rPr>
          <w:b/>
          <w:bCs/>
          <w:sz w:val="24"/>
        </w:rPr>
        <w:t>Article 7 L’assemblée générale</w:t>
      </w:r>
    </w:p>
    <w:p w14:paraId="6A479C6E" w14:textId="77777777" w:rsidR="005017F2" w:rsidRDefault="005017F2">
      <w:pPr>
        <w:pStyle w:val="Standard"/>
        <w:rPr>
          <w:sz w:val="24"/>
        </w:rPr>
      </w:pPr>
    </w:p>
    <w:p w14:paraId="06D6649E" w14:textId="442D3A2F" w:rsidR="005017F2" w:rsidRDefault="00013E88">
      <w:pPr>
        <w:pStyle w:val="Standard"/>
        <w:rPr>
          <w:sz w:val="24"/>
        </w:rPr>
      </w:pPr>
      <w:r>
        <w:rPr>
          <w:sz w:val="24"/>
        </w:rPr>
        <w:t>L’assemblée générale est l’organe suprême de</w:t>
      </w:r>
      <w:r w:rsidR="00B07660">
        <w:rPr>
          <w:sz w:val="24"/>
        </w:rPr>
        <w:t xml:space="preserve"> la section. </w:t>
      </w:r>
      <w:r>
        <w:rPr>
          <w:sz w:val="24"/>
        </w:rPr>
        <w:t>Elle a le droit inaliénable</w:t>
      </w:r>
    </w:p>
    <w:p w14:paraId="219112BF" w14:textId="1884AA70" w:rsidR="005017F2" w:rsidRDefault="00013E88">
      <w:pPr>
        <w:pStyle w:val="Standard"/>
        <w:rPr>
          <w:sz w:val="24"/>
        </w:rPr>
      </w:pPr>
      <w:r>
        <w:rPr>
          <w:sz w:val="24"/>
        </w:rPr>
        <w:t>a) d’approuver le rapport annuel et le</w:t>
      </w:r>
      <w:r w:rsidR="00B07660">
        <w:rPr>
          <w:sz w:val="24"/>
        </w:rPr>
        <w:t xml:space="preserve"> </w:t>
      </w:r>
      <w:r>
        <w:rPr>
          <w:sz w:val="24"/>
        </w:rPr>
        <w:t>programme d’activité</w:t>
      </w:r>
    </w:p>
    <w:p w14:paraId="46902E81" w14:textId="3A2E578C" w:rsidR="005017F2" w:rsidRDefault="00013E88">
      <w:pPr>
        <w:pStyle w:val="Standard"/>
        <w:rPr>
          <w:sz w:val="24"/>
        </w:rPr>
      </w:pPr>
      <w:r>
        <w:rPr>
          <w:sz w:val="24"/>
        </w:rPr>
        <w:t>b) d’approuver les comptes, de fixer la</w:t>
      </w:r>
      <w:r w:rsidR="00B07660">
        <w:rPr>
          <w:sz w:val="24"/>
        </w:rPr>
        <w:t xml:space="preserve"> </w:t>
      </w:r>
      <w:r>
        <w:rPr>
          <w:sz w:val="24"/>
        </w:rPr>
        <w:t>cotisation de la section et d’approuver</w:t>
      </w:r>
      <w:r w:rsidR="00B07660">
        <w:rPr>
          <w:sz w:val="24"/>
        </w:rPr>
        <w:t xml:space="preserve"> </w:t>
      </w:r>
      <w:r>
        <w:rPr>
          <w:sz w:val="24"/>
        </w:rPr>
        <w:t>le budget</w:t>
      </w:r>
    </w:p>
    <w:p w14:paraId="1BA330B6" w14:textId="4CC21502" w:rsidR="005017F2" w:rsidRDefault="00013E88">
      <w:pPr>
        <w:pStyle w:val="Standard"/>
        <w:rPr>
          <w:sz w:val="24"/>
        </w:rPr>
      </w:pPr>
      <w:r>
        <w:rPr>
          <w:sz w:val="24"/>
        </w:rPr>
        <w:t xml:space="preserve">c) de nommer, pour deux ans, </w:t>
      </w:r>
      <w:r w:rsidR="000A5C12">
        <w:rPr>
          <w:sz w:val="24"/>
        </w:rPr>
        <w:t>les</w:t>
      </w:r>
      <w:r w:rsidR="00B07660">
        <w:rPr>
          <w:sz w:val="24"/>
        </w:rPr>
        <w:t xml:space="preserve"> </w:t>
      </w:r>
      <w:r>
        <w:rPr>
          <w:sz w:val="24"/>
        </w:rPr>
        <w:t>membres du comité</w:t>
      </w:r>
    </w:p>
    <w:p w14:paraId="66AE0CB0" w14:textId="6C12698D" w:rsidR="005017F2" w:rsidRDefault="00013E88">
      <w:pPr>
        <w:pStyle w:val="Standard"/>
        <w:rPr>
          <w:sz w:val="24"/>
        </w:rPr>
      </w:pPr>
      <w:r>
        <w:rPr>
          <w:sz w:val="24"/>
        </w:rPr>
        <w:t>d) de nommer, pour deux ans, les</w:t>
      </w:r>
      <w:r w:rsidR="00B07660">
        <w:rPr>
          <w:sz w:val="24"/>
        </w:rPr>
        <w:t xml:space="preserve"> </w:t>
      </w:r>
      <w:r>
        <w:rPr>
          <w:sz w:val="24"/>
        </w:rPr>
        <w:t>réviseurs des comptes</w:t>
      </w:r>
    </w:p>
    <w:p w14:paraId="606BB689" w14:textId="4F6B6077" w:rsidR="005017F2" w:rsidRDefault="00013E88">
      <w:pPr>
        <w:pStyle w:val="Standard"/>
        <w:rPr>
          <w:sz w:val="24"/>
        </w:rPr>
      </w:pPr>
      <w:r>
        <w:rPr>
          <w:sz w:val="24"/>
        </w:rPr>
        <w:t>e) de trancher toutes les questions de</w:t>
      </w:r>
      <w:r w:rsidR="00B07660">
        <w:rPr>
          <w:sz w:val="24"/>
        </w:rPr>
        <w:t xml:space="preserve"> </w:t>
      </w:r>
      <w:r>
        <w:rPr>
          <w:sz w:val="24"/>
        </w:rPr>
        <w:t>principe</w:t>
      </w:r>
    </w:p>
    <w:p w14:paraId="1652EB2F" w14:textId="77777777" w:rsidR="00B07660" w:rsidRDefault="00013E88">
      <w:pPr>
        <w:pStyle w:val="Standard"/>
        <w:rPr>
          <w:sz w:val="24"/>
        </w:rPr>
      </w:pPr>
      <w:r>
        <w:rPr>
          <w:sz w:val="24"/>
        </w:rPr>
        <w:t>f) nomme les représentants de la section</w:t>
      </w:r>
      <w:r w:rsidR="00B07660">
        <w:rPr>
          <w:sz w:val="24"/>
        </w:rPr>
        <w:t xml:space="preserve"> </w:t>
      </w:r>
      <w:r>
        <w:rPr>
          <w:sz w:val="24"/>
        </w:rPr>
        <w:t>et leurs suppléants au sein des</w:t>
      </w:r>
      <w:r w:rsidR="00B07660">
        <w:rPr>
          <w:sz w:val="24"/>
        </w:rPr>
        <w:t xml:space="preserve"> </w:t>
      </w:r>
      <w:r>
        <w:rPr>
          <w:sz w:val="24"/>
        </w:rPr>
        <w:t xml:space="preserve">instances de l’APC </w:t>
      </w:r>
      <w:r w:rsidR="00B07660">
        <w:rPr>
          <w:sz w:val="24"/>
        </w:rPr>
        <w:t xml:space="preserve">Suisse, </w:t>
      </w:r>
    </w:p>
    <w:p w14:paraId="75436310" w14:textId="77777777" w:rsidR="00B07660" w:rsidRDefault="00B07660">
      <w:pPr>
        <w:pStyle w:val="Standard"/>
        <w:rPr>
          <w:sz w:val="24"/>
        </w:rPr>
      </w:pPr>
    </w:p>
    <w:p w14:paraId="23A50C42" w14:textId="60936D4C" w:rsidR="005017F2" w:rsidRDefault="00013E88">
      <w:pPr>
        <w:pStyle w:val="Standard"/>
        <w:rPr>
          <w:sz w:val="24"/>
        </w:rPr>
      </w:pPr>
      <w:r>
        <w:rPr>
          <w:sz w:val="24"/>
        </w:rPr>
        <w:t>Il n'y a pas de durée maximale de</w:t>
      </w:r>
      <w:r w:rsidR="00B07660">
        <w:rPr>
          <w:sz w:val="24"/>
        </w:rPr>
        <w:t xml:space="preserve"> </w:t>
      </w:r>
      <w:r>
        <w:rPr>
          <w:sz w:val="24"/>
        </w:rPr>
        <w:t>mandat des membres du</w:t>
      </w:r>
      <w:r w:rsidR="00B07660">
        <w:rPr>
          <w:sz w:val="24"/>
        </w:rPr>
        <w:t xml:space="preserve"> </w:t>
      </w:r>
      <w:r>
        <w:rPr>
          <w:sz w:val="24"/>
        </w:rPr>
        <w:t>comité et des représentants de sections.</w:t>
      </w:r>
      <w:r w:rsidR="00B07660">
        <w:rPr>
          <w:sz w:val="24"/>
        </w:rPr>
        <w:t xml:space="preserve"> </w:t>
      </w:r>
      <w:r>
        <w:rPr>
          <w:sz w:val="24"/>
        </w:rPr>
        <w:t>En règle générale, l’assemblée générale</w:t>
      </w:r>
      <w:r w:rsidR="00B07660">
        <w:rPr>
          <w:sz w:val="24"/>
        </w:rPr>
        <w:t xml:space="preserve"> </w:t>
      </w:r>
      <w:r>
        <w:rPr>
          <w:sz w:val="24"/>
        </w:rPr>
        <w:t>est convoquée une fois par année par le</w:t>
      </w:r>
      <w:r w:rsidR="00B07660">
        <w:rPr>
          <w:sz w:val="24"/>
        </w:rPr>
        <w:t xml:space="preserve"> </w:t>
      </w:r>
      <w:r>
        <w:rPr>
          <w:sz w:val="24"/>
        </w:rPr>
        <w:t>comité.</w:t>
      </w:r>
    </w:p>
    <w:p w14:paraId="0DD3F58E" w14:textId="53B98214" w:rsidR="005017F2" w:rsidRDefault="005017F2">
      <w:pPr>
        <w:pStyle w:val="Standard"/>
        <w:rPr>
          <w:sz w:val="24"/>
        </w:rPr>
      </w:pPr>
    </w:p>
    <w:p w14:paraId="0EC00AA4" w14:textId="77777777" w:rsidR="00013E88" w:rsidRDefault="00013E88">
      <w:pPr>
        <w:pStyle w:val="Standard"/>
        <w:rPr>
          <w:sz w:val="24"/>
        </w:rPr>
      </w:pPr>
    </w:p>
    <w:p w14:paraId="177FF732" w14:textId="77777777" w:rsidR="005017F2" w:rsidRPr="00013E88" w:rsidRDefault="00013E88">
      <w:pPr>
        <w:pStyle w:val="Standard"/>
        <w:rPr>
          <w:b/>
          <w:bCs/>
          <w:sz w:val="24"/>
        </w:rPr>
      </w:pPr>
      <w:r w:rsidRPr="00013E88">
        <w:rPr>
          <w:b/>
          <w:bCs/>
          <w:sz w:val="24"/>
        </w:rPr>
        <w:t>Article 8 Le comité</w:t>
      </w:r>
    </w:p>
    <w:p w14:paraId="233AEBE5" w14:textId="77777777" w:rsidR="005017F2" w:rsidRDefault="005017F2">
      <w:pPr>
        <w:pStyle w:val="Standard"/>
        <w:rPr>
          <w:sz w:val="24"/>
        </w:rPr>
      </w:pPr>
    </w:p>
    <w:p w14:paraId="73694ABB" w14:textId="22D8AA12" w:rsidR="005017F2" w:rsidRDefault="00013E88">
      <w:pPr>
        <w:pStyle w:val="Standard"/>
        <w:rPr>
          <w:sz w:val="24"/>
        </w:rPr>
      </w:pPr>
      <w:r>
        <w:rPr>
          <w:sz w:val="24"/>
        </w:rPr>
        <w:t>Le comité se compose de 3 membres au</w:t>
      </w:r>
      <w:r w:rsidR="00B07660">
        <w:rPr>
          <w:sz w:val="24"/>
        </w:rPr>
        <w:t xml:space="preserve"> </w:t>
      </w:r>
      <w:r>
        <w:rPr>
          <w:sz w:val="24"/>
        </w:rPr>
        <w:t xml:space="preserve">minimum et de </w:t>
      </w:r>
      <w:r w:rsidR="00A45FB4">
        <w:rPr>
          <w:sz w:val="24"/>
        </w:rPr>
        <w:t>8</w:t>
      </w:r>
      <w:r>
        <w:rPr>
          <w:sz w:val="24"/>
        </w:rPr>
        <w:t xml:space="preserve"> au maximum. Il s’organise </w:t>
      </w:r>
      <w:r w:rsidR="00A45FB4">
        <w:rPr>
          <w:sz w:val="24"/>
        </w:rPr>
        <w:t>lui-même</w:t>
      </w:r>
      <w:r>
        <w:rPr>
          <w:sz w:val="24"/>
        </w:rPr>
        <w:t>.</w:t>
      </w:r>
    </w:p>
    <w:p w14:paraId="6D012FBB" w14:textId="77777777" w:rsidR="00B07660" w:rsidRDefault="00B07660">
      <w:pPr>
        <w:pStyle w:val="Standard"/>
        <w:rPr>
          <w:sz w:val="24"/>
        </w:rPr>
      </w:pPr>
    </w:p>
    <w:p w14:paraId="2964D8C7" w14:textId="77777777" w:rsidR="005017F2" w:rsidRDefault="00013E88">
      <w:pPr>
        <w:pStyle w:val="Standard"/>
        <w:rPr>
          <w:sz w:val="24"/>
        </w:rPr>
      </w:pPr>
      <w:r>
        <w:rPr>
          <w:sz w:val="24"/>
        </w:rPr>
        <w:t>Le comité</w:t>
      </w:r>
    </w:p>
    <w:p w14:paraId="68309B82" w14:textId="139886D5" w:rsidR="005017F2" w:rsidRDefault="00013E88">
      <w:pPr>
        <w:pStyle w:val="Standard"/>
        <w:rPr>
          <w:sz w:val="24"/>
        </w:rPr>
      </w:pPr>
      <w:r>
        <w:rPr>
          <w:sz w:val="24"/>
        </w:rPr>
        <w:t>a) gère les affaires de la section et la</w:t>
      </w:r>
      <w:r w:rsidR="00B07660">
        <w:rPr>
          <w:sz w:val="24"/>
        </w:rPr>
        <w:t xml:space="preserve"> </w:t>
      </w:r>
      <w:r>
        <w:rPr>
          <w:sz w:val="24"/>
        </w:rPr>
        <w:t>représente envers des tiers</w:t>
      </w:r>
    </w:p>
    <w:p w14:paraId="2BCAB680" w14:textId="77777777" w:rsidR="005017F2" w:rsidRDefault="00013E88">
      <w:pPr>
        <w:pStyle w:val="Standard"/>
        <w:rPr>
          <w:sz w:val="24"/>
        </w:rPr>
      </w:pPr>
      <w:r>
        <w:rPr>
          <w:sz w:val="24"/>
        </w:rPr>
        <w:t>b) convoque l’assemblée générale</w:t>
      </w:r>
    </w:p>
    <w:p w14:paraId="0868AC54" w14:textId="515F1193" w:rsidR="005017F2" w:rsidRDefault="00013E88">
      <w:pPr>
        <w:pStyle w:val="Standard"/>
        <w:rPr>
          <w:sz w:val="24"/>
        </w:rPr>
      </w:pPr>
      <w:r>
        <w:rPr>
          <w:sz w:val="24"/>
        </w:rPr>
        <w:t>c) exécute les décisions de l’assemblée générale</w:t>
      </w:r>
    </w:p>
    <w:p w14:paraId="69F60C59" w14:textId="6816BE26" w:rsidR="005017F2" w:rsidRDefault="00013E88">
      <w:pPr>
        <w:pStyle w:val="Standard"/>
        <w:rPr>
          <w:sz w:val="24"/>
        </w:rPr>
      </w:pPr>
      <w:r>
        <w:rPr>
          <w:sz w:val="24"/>
        </w:rPr>
        <w:t>d) présente le rapport annuel, les comptes et le budget</w:t>
      </w:r>
    </w:p>
    <w:p w14:paraId="26B083E7" w14:textId="7996823D" w:rsidR="005017F2" w:rsidRDefault="00013E88">
      <w:pPr>
        <w:pStyle w:val="Standard"/>
        <w:rPr>
          <w:sz w:val="24"/>
        </w:rPr>
      </w:pPr>
      <w:r>
        <w:rPr>
          <w:sz w:val="24"/>
        </w:rPr>
        <w:t>e) nomme les commissions prévues à l’article 11</w:t>
      </w:r>
    </w:p>
    <w:p w14:paraId="5CC10CE2" w14:textId="7864F317" w:rsidR="005017F2" w:rsidRDefault="005017F2">
      <w:pPr>
        <w:pStyle w:val="Standard"/>
        <w:rPr>
          <w:sz w:val="24"/>
        </w:rPr>
      </w:pPr>
    </w:p>
    <w:p w14:paraId="53CEBE6D" w14:textId="77777777" w:rsidR="00013E88" w:rsidRDefault="00013E88">
      <w:pPr>
        <w:pStyle w:val="Standard"/>
        <w:rPr>
          <w:sz w:val="24"/>
        </w:rPr>
      </w:pPr>
    </w:p>
    <w:p w14:paraId="75181D61" w14:textId="77777777" w:rsidR="005017F2" w:rsidRPr="00013E88" w:rsidRDefault="00013E88">
      <w:pPr>
        <w:pStyle w:val="Standard"/>
        <w:rPr>
          <w:b/>
          <w:bCs/>
          <w:sz w:val="24"/>
        </w:rPr>
      </w:pPr>
      <w:r w:rsidRPr="00013E88">
        <w:rPr>
          <w:b/>
          <w:bCs/>
          <w:sz w:val="24"/>
        </w:rPr>
        <w:t>Article 9 Engagement</w:t>
      </w:r>
    </w:p>
    <w:p w14:paraId="392C05EE" w14:textId="77777777" w:rsidR="005017F2" w:rsidRDefault="005017F2">
      <w:pPr>
        <w:pStyle w:val="Standard"/>
        <w:rPr>
          <w:sz w:val="24"/>
        </w:rPr>
      </w:pPr>
    </w:p>
    <w:p w14:paraId="3ACC8DF2" w14:textId="48F90481" w:rsidR="005017F2" w:rsidRDefault="00013E88">
      <w:pPr>
        <w:pStyle w:val="Standard"/>
        <w:rPr>
          <w:sz w:val="24"/>
        </w:rPr>
      </w:pPr>
      <w:r>
        <w:rPr>
          <w:sz w:val="24"/>
        </w:rPr>
        <w:t>La section est valablement engagée envers des tiers par la signature à deux de membres du comité.</w:t>
      </w:r>
    </w:p>
    <w:p w14:paraId="546E5554" w14:textId="142E9F42" w:rsidR="005017F2" w:rsidRDefault="005017F2">
      <w:pPr>
        <w:pStyle w:val="Standard"/>
        <w:rPr>
          <w:sz w:val="24"/>
        </w:rPr>
      </w:pPr>
    </w:p>
    <w:p w14:paraId="5BA06B03" w14:textId="77777777" w:rsidR="00013E88" w:rsidRDefault="00013E88">
      <w:pPr>
        <w:pStyle w:val="Standard"/>
        <w:rPr>
          <w:sz w:val="24"/>
        </w:rPr>
      </w:pPr>
    </w:p>
    <w:p w14:paraId="27CC5E3E" w14:textId="77777777" w:rsidR="005017F2" w:rsidRPr="00013E88" w:rsidRDefault="00013E88">
      <w:pPr>
        <w:pStyle w:val="Standard"/>
        <w:rPr>
          <w:b/>
          <w:bCs/>
          <w:sz w:val="24"/>
        </w:rPr>
      </w:pPr>
      <w:r w:rsidRPr="00013E88">
        <w:rPr>
          <w:b/>
          <w:bCs/>
          <w:sz w:val="24"/>
        </w:rPr>
        <w:t>Article 10 Vérificateurs des comptes</w:t>
      </w:r>
    </w:p>
    <w:p w14:paraId="66484B7C" w14:textId="77777777" w:rsidR="005017F2" w:rsidRDefault="005017F2">
      <w:pPr>
        <w:pStyle w:val="Standard"/>
        <w:rPr>
          <w:sz w:val="24"/>
        </w:rPr>
      </w:pPr>
    </w:p>
    <w:p w14:paraId="27CF0A76" w14:textId="13FCBFF4" w:rsidR="005017F2" w:rsidRDefault="00013E88">
      <w:pPr>
        <w:pStyle w:val="Standard"/>
        <w:rPr>
          <w:sz w:val="24"/>
        </w:rPr>
      </w:pPr>
      <w:r>
        <w:rPr>
          <w:sz w:val="24"/>
        </w:rPr>
        <w:t>Deux vérificateurs et un suppléant sont nommés pour deux ans. A la fin de la période, ils peuvent être réélus.</w:t>
      </w:r>
    </w:p>
    <w:p w14:paraId="59D61DA5" w14:textId="60BBE8B2" w:rsidR="005017F2" w:rsidRDefault="00013E88">
      <w:pPr>
        <w:pStyle w:val="Standard"/>
        <w:rPr>
          <w:sz w:val="24"/>
        </w:rPr>
      </w:pPr>
      <w:r>
        <w:rPr>
          <w:sz w:val="24"/>
        </w:rPr>
        <w:t>Les vérificateurs contrôlent la comptabilité de la section et rédigent un rapport à l’intention de l’assemblée générale.</w:t>
      </w:r>
    </w:p>
    <w:p w14:paraId="063C1BE3" w14:textId="23DAE462" w:rsidR="005017F2" w:rsidRDefault="005017F2">
      <w:pPr>
        <w:pStyle w:val="Standard"/>
        <w:rPr>
          <w:sz w:val="24"/>
        </w:rPr>
      </w:pPr>
    </w:p>
    <w:p w14:paraId="1F7856C6" w14:textId="66A5B53B" w:rsidR="00013E88" w:rsidRDefault="00013E88">
      <w:pPr>
        <w:pStyle w:val="Standard"/>
        <w:rPr>
          <w:sz w:val="24"/>
        </w:rPr>
      </w:pPr>
      <w:r>
        <w:rPr>
          <w:sz w:val="24"/>
        </w:rPr>
        <w:br w:type="column"/>
      </w:r>
    </w:p>
    <w:p w14:paraId="4B0677E1" w14:textId="77777777" w:rsidR="005017F2" w:rsidRPr="00013E88" w:rsidRDefault="00013E88">
      <w:pPr>
        <w:pStyle w:val="Standard"/>
        <w:rPr>
          <w:b/>
          <w:bCs/>
          <w:sz w:val="24"/>
        </w:rPr>
      </w:pPr>
      <w:r w:rsidRPr="00013E88">
        <w:rPr>
          <w:b/>
          <w:bCs/>
          <w:sz w:val="24"/>
        </w:rPr>
        <w:t>Article 11 Commissions</w:t>
      </w:r>
    </w:p>
    <w:p w14:paraId="5231D737" w14:textId="77777777" w:rsidR="005017F2" w:rsidRDefault="005017F2">
      <w:pPr>
        <w:pStyle w:val="Standard"/>
        <w:rPr>
          <w:sz w:val="24"/>
        </w:rPr>
      </w:pPr>
    </w:p>
    <w:p w14:paraId="54722D8D" w14:textId="272274C3" w:rsidR="005017F2" w:rsidRDefault="00013E88">
      <w:pPr>
        <w:pStyle w:val="Standard"/>
        <w:rPr>
          <w:sz w:val="24"/>
        </w:rPr>
      </w:pPr>
      <w:r>
        <w:rPr>
          <w:sz w:val="24"/>
        </w:rPr>
        <w:t>Le comité peut instituer des commissions chargées d’étudier des problèmes spécifiques.</w:t>
      </w:r>
    </w:p>
    <w:p w14:paraId="3B4A5749" w14:textId="6FE62F2F" w:rsidR="005017F2" w:rsidRDefault="005017F2">
      <w:pPr>
        <w:pStyle w:val="Standard"/>
        <w:rPr>
          <w:sz w:val="24"/>
        </w:rPr>
      </w:pPr>
    </w:p>
    <w:p w14:paraId="6CAD0FD0" w14:textId="77777777" w:rsidR="00013E88" w:rsidRDefault="00013E88">
      <w:pPr>
        <w:pStyle w:val="Standard"/>
        <w:rPr>
          <w:sz w:val="24"/>
        </w:rPr>
      </w:pPr>
    </w:p>
    <w:p w14:paraId="2E0355ED" w14:textId="429C6151" w:rsidR="005017F2" w:rsidRPr="00013E88" w:rsidRDefault="00013E88">
      <w:pPr>
        <w:pStyle w:val="Standard"/>
        <w:rPr>
          <w:b/>
          <w:bCs/>
          <w:sz w:val="24"/>
        </w:rPr>
      </w:pPr>
      <w:r w:rsidRPr="00013E88">
        <w:rPr>
          <w:b/>
          <w:bCs/>
          <w:sz w:val="24"/>
        </w:rPr>
        <w:t>Article 12 Modification des statuts</w:t>
      </w:r>
    </w:p>
    <w:p w14:paraId="510426BC" w14:textId="77777777" w:rsidR="005017F2" w:rsidRDefault="005017F2">
      <w:pPr>
        <w:pStyle w:val="Standard"/>
        <w:rPr>
          <w:sz w:val="24"/>
        </w:rPr>
      </w:pPr>
    </w:p>
    <w:p w14:paraId="5A9C0E69" w14:textId="2B509219" w:rsidR="005017F2" w:rsidRDefault="00013E88">
      <w:pPr>
        <w:pStyle w:val="Standard"/>
        <w:rPr>
          <w:sz w:val="24"/>
        </w:rPr>
      </w:pPr>
      <w:r>
        <w:rPr>
          <w:sz w:val="24"/>
        </w:rPr>
        <w:t>Les statuts peuvent être modifiés par l’assemblée générale si le nouveau texte proposé figure à l’ordre du jour. Les décisions sont prises à la majorité des deux-tiers des membres votants.</w:t>
      </w:r>
    </w:p>
    <w:p w14:paraId="2FE1BBDF" w14:textId="4D01961C" w:rsidR="005017F2" w:rsidRDefault="005017F2">
      <w:pPr>
        <w:pStyle w:val="Standard"/>
        <w:rPr>
          <w:sz w:val="24"/>
        </w:rPr>
      </w:pPr>
    </w:p>
    <w:p w14:paraId="50E87F85" w14:textId="77777777" w:rsidR="00013E88" w:rsidRDefault="00013E88">
      <w:pPr>
        <w:pStyle w:val="Standard"/>
        <w:rPr>
          <w:sz w:val="24"/>
        </w:rPr>
      </w:pPr>
    </w:p>
    <w:p w14:paraId="01F118CE" w14:textId="43083789" w:rsidR="005017F2" w:rsidRPr="00013E88" w:rsidRDefault="00013E88">
      <w:pPr>
        <w:pStyle w:val="Standard"/>
        <w:rPr>
          <w:b/>
          <w:bCs/>
          <w:sz w:val="24"/>
        </w:rPr>
      </w:pPr>
      <w:r w:rsidRPr="00013E88">
        <w:rPr>
          <w:b/>
          <w:bCs/>
          <w:sz w:val="24"/>
        </w:rPr>
        <w:t>Article 13 Dissolution de la section</w:t>
      </w:r>
    </w:p>
    <w:p w14:paraId="2D476946" w14:textId="77777777" w:rsidR="00013E88" w:rsidRDefault="00013E88">
      <w:pPr>
        <w:pStyle w:val="Standard"/>
        <w:rPr>
          <w:sz w:val="24"/>
        </w:rPr>
      </w:pPr>
    </w:p>
    <w:p w14:paraId="0A25B109" w14:textId="44D28CC5" w:rsidR="005017F2" w:rsidRDefault="00013E88">
      <w:pPr>
        <w:pStyle w:val="Standard"/>
        <w:rPr>
          <w:sz w:val="24"/>
        </w:rPr>
      </w:pPr>
      <w:r>
        <w:rPr>
          <w:sz w:val="24"/>
        </w:rPr>
        <w:t>La dissolution de la section peut être demandée par deux tiers au moins de tous les membres. Elle ne peut être prononcée qu’à la majorité des quatre cinquièmes des membres présents à l’assemblée générale.</w:t>
      </w:r>
    </w:p>
    <w:p w14:paraId="63056F06" w14:textId="5C6F43DF" w:rsidR="005017F2" w:rsidRDefault="005017F2">
      <w:pPr>
        <w:pStyle w:val="Standard"/>
        <w:rPr>
          <w:sz w:val="24"/>
        </w:rPr>
      </w:pPr>
    </w:p>
    <w:p w14:paraId="338BA7D7" w14:textId="77777777" w:rsidR="00013E88" w:rsidRDefault="00013E88">
      <w:pPr>
        <w:pStyle w:val="Standard"/>
        <w:rPr>
          <w:sz w:val="24"/>
        </w:rPr>
      </w:pPr>
    </w:p>
    <w:p w14:paraId="62812154" w14:textId="5EC18F1E" w:rsidR="005017F2" w:rsidRPr="00013E88" w:rsidRDefault="00013E88">
      <w:pPr>
        <w:pStyle w:val="Standard"/>
        <w:rPr>
          <w:b/>
          <w:bCs/>
          <w:sz w:val="24"/>
        </w:rPr>
      </w:pPr>
      <w:r w:rsidRPr="00013E88">
        <w:rPr>
          <w:b/>
          <w:bCs/>
          <w:sz w:val="24"/>
        </w:rPr>
        <w:t>Article 14 Autres dispositions</w:t>
      </w:r>
    </w:p>
    <w:p w14:paraId="0EE87FCA" w14:textId="77777777" w:rsidR="005017F2" w:rsidRDefault="005017F2">
      <w:pPr>
        <w:pStyle w:val="Standard"/>
        <w:rPr>
          <w:sz w:val="24"/>
        </w:rPr>
      </w:pPr>
    </w:p>
    <w:p w14:paraId="789D596C" w14:textId="4710AA30" w:rsidR="005017F2" w:rsidRDefault="00013E88">
      <w:pPr>
        <w:pStyle w:val="Standard"/>
        <w:rPr>
          <w:sz w:val="24"/>
        </w:rPr>
      </w:pPr>
      <w:r>
        <w:rPr>
          <w:sz w:val="24"/>
        </w:rPr>
        <w:t>La section et ses membres sont liés par les statuts de l’APC Suisse.</w:t>
      </w:r>
    </w:p>
    <w:p w14:paraId="0F8427EB" w14:textId="0BD580E2" w:rsidR="005017F2" w:rsidRDefault="00013E88">
      <w:pPr>
        <w:pStyle w:val="Standard"/>
        <w:rPr>
          <w:sz w:val="24"/>
        </w:rPr>
      </w:pPr>
      <w:r>
        <w:rPr>
          <w:sz w:val="24"/>
        </w:rPr>
        <w:t>L’APC Suisse possède le rôle d’arbitre en cas de litige entre le comité de section et les membres.</w:t>
      </w:r>
    </w:p>
    <w:p w14:paraId="5BFC10FA" w14:textId="18BE13FA" w:rsidR="005017F2" w:rsidRDefault="005017F2">
      <w:pPr>
        <w:pStyle w:val="Standard"/>
        <w:rPr>
          <w:sz w:val="24"/>
        </w:rPr>
      </w:pPr>
    </w:p>
    <w:p w14:paraId="4F11284C" w14:textId="77777777" w:rsidR="00013E88" w:rsidRDefault="00013E88">
      <w:pPr>
        <w:pStyle w:val="Standard"/>
        <w:rPr>
          <w:sz w:val="24"/>
        </w:rPr>
      </w:pPr>
    </w:p>
    <w:p w14:paraId="70241FE8" w14:textId="745E6695" w:rsidR="005017F2" w:rsidRPr="00013E88" w:rsidRDefault="00013E88">
      <w:pPr>
        <w:pStyle w:val="Standard"/>
        <w:rPr>
          <w:b/>
          <w:bCs/>
          <w:sz w:val="24"/>
        </w:rPr>
      </w:pPr>
      <w:r w:rsidRPr="00013E88">
        <w:rPr>
          <w:b/>
          <w:bCs/>
          <w:sz w:val="24"/>
        </w:rPr>
        <w:t>Article 15 Approbation des statuts</w:t>
      </w:r>
    </w:p>
    <w:p w14:paraId="34E9065C" w14:textId="77777777" w:rsidR="005017F2" w:rsidRDefault="005017F2">
      <w:pPr>
        <w:pStyle w:val="Standard"/>
        <w:rPr>
          <w:sz w:val="24"/>
        </w:rPr>
      </w:pPr>
    </w:p>
    <w:p w14:paraId="1824AAEE" w14:textId="0B5136B9" w:rsidR="005017F2" w:rsidRDefault="00013E88">
      <w:pPr>
        <w:pStyle w:val="Standard"/>
        <w:rPr>
          <w:sz w:val="24"/>
        </w:rPr>
      </w:pPr>
      <w:r>
        <w:rPr>
          <w:sz w:val="24"/>
        </w:rPr>
        <w:t>Les présents statuts ont été adoptés par l’Assemblée constitutive de la section APC</w:t>
      </w:r>
      <w:r w:rsidR="00A45FB4">
        <w:rPr>
          <w:sz w:val="24"/>
        </w:rPr>
        <w:t xml:space="preserve"> </w:t>
      </w:r>
      <w:r>
        <w:rPr>
          <w:sz w:val="24"/>
        </w:rPr>
        <w:t xml:space="preserve">Lausanne-EPFL le </w:t>
      </w:r>
      <w:r w:rsidR="00F81164">
        <w:rPr>
          <w:sz w:val="24"/>
        </w:rPr>
        <w:t>18 avril 2024</w:t>
      </w:r>
      <w:r>
        <w:rPr>
          <w:sz w:val="24"/>
        </w:rPr>
        <w:t xml:space="preserve">. Ils entrent en vigueur </w:t>
      </w:r>
      <w:r w:rsidR="0086676B">
        <w:rPr>
          <w:sz w:val="24"/>
        </w:rPr>
        <w:t>immédiatement après approbation de l’Assemblée Générale</w:t>
      </w:r>
      <w:r>
        <w:rPr>
          <w:sz w:val="24"/>
        </w:rPr>
        <w:t>.</w:t>
      </w:r>
    </w:p>
    <w:p w14:paraId="51BE3CEF" w14:textId="77777777" w:rsidR="005017F2" w:rsidRDefault="005017F2">
      <w:pPr>
        <w:pStyle w:val="Standard"/>
        <w:rPr>
          <w:sz w:val="24"/>
        </w:rPr>
      </w:pPr>
    </w:p>
    <w:p w14:paraId="0A3479D0" w14:textId="49D7507F" w:rsidR="005017F2" w:rsidRDefault="00013E88">
      <w:pPr>
        <w:pStyle w:val="Standard"/>
        <w:rPr>
          <w:sz w:val="24"/>
        </w:rPr>
      </w:pPr>
      <w:r>
        <w:rPr>
          <w:sz w:val="24"/>
        </w:rPr>
        <w:t>ASSOCIATION DU PERSONNEL DE LA CONFÉDÉRATION</w:t>
      </w:r>
    </w:p>
    <w:p w14:paraId="1A31E400" w14:textId="77777777" w:rsidR="005017F2" w:rsidRDefault="005017F2">
      <w:pPr>
        <w:pStyle w:val="Standard"/>
        <w:rPr>
          <w:sz w:val="24"/>
        </w:rPr>
      </w:pPr>
    </w:p>
    <w:p w14:paraId="070499C3" w14:textId="40FA94A9" w:rsidR="005017F2" w:rsidRDefault="00013E88">
      <w:pPr>
        <w:pStyle w:val="Standard"/>
        <w:rPr>
          <w:sz w:val="24"/>
        </w:rPr>
      </w:pPr>
      <w:r>
        <w:rPr>
          <w:sz w:val="24"/>
        </w:rPr>
        <w:t>Section APC</w:t>
      </w:r>
      <w:r w:rsidR="000D29A4">
        <w:rPr>
          <w:sz w:val="24"/>
        </w:rPr>
        <w:t xml:space="preserve"> </w:t>
      </w:r>
      <w:r>
        <w:rPr>
          <w:sz w:val="24"/>
        </w:rPr>
        <w:t>Lausanne-EPFL</w:t>
      </w:r>
    </w:p>
    <w:p w14:paraId="568B8570" w14:textId="77777777" w:rsidR="005017F2" w:rsidRDefault="005017F2">
      <w:pPr>
        <w:pStyle w:val="Standard"/>
        <w:rPr>
          <w:sz w:val="24"/>
        </w:rPr>
      </w:pPr>
    </w:p>
    <w:p w14:paraId="74AB17DB" w14:textId="77777777" w:rsidR="00A45FB4" w:rsidRDefault="00A45FB4">
      <w:pPr>
        <w:pStyle w:val="Standard"/>
        <w:rPr>
          <w:sz w:val="24"/>
        </w:rPr>
      </w:pPr>
    </w:p>
    <w:p w14:paraId="5725B4A0" w14:textId="77777777" w:rsidR="00A45FB4" w:rsidRDefault="00A45FB4">
      <w:pPr>
        <w:pStyle w:val="Standard"/>
        <w:rPr>
          <w:sz w:val="24"/>
        </w:rPr>
      </w:pPr>
    </w:p>
    <w:p w14:paraId="7FC1551C" w14:textId="77777777" w:rsidR="00A45FB4" w:rsidRDefault="00A45FB4">
      <w:pPr>
        <w:pStyle w:val="Standard"/>
        <w:rPr>
          <w:sz w:val="24"/>
        </w:rPr>
      </w:pPr>
    </w:p>
    <w:p w14:paraId="752D6635" w14:textId="77777777" w:rsidR="00A45FB4" w:rsidRDefault="00A45FB4">
      <w:pPr>
        <w:pStyle w:val="Standard"/>
        <w:rPr>
          <w:sz w:val="24"/>
        </w:rPr>
      </w:pPr>
    </w:p>
    <w:p w14:paraId="6A2D2136" w14:textId="367F2E35" w:rsidR="00D93C3A" w:rsidRDefault="00510523" w:rsidP="00A45FB4">
      <w:pPr>
        <w:pStyle w:val="Standard"/>
        <w:tabs>
          <w:tab w:val="left" w:pos="5670"/>
        </w:tabs>
        <w:rPr>
          <w:sz w:val="24"/>
        </w:rPr>
      </w:pPr>
      <w:r>
        <w:rPr>
          <w:sz w:val="24"/>
        </w:rPr>
        <w:t>Les Co-Présidents</w:t>
      </w:r>
      <w:r w:rsidR="00A45FB4">
        <w:rPr>
          <w:sz w:val="24"/>
        </w:rPr>
        <w:t xml:space="preserve"> :</w:t>
      </w:r>
      <w:r w:rsidR="00013E88">
        <w:rPr>
          <w:sz w:val="24"/>
        </w:rPr>
        <w:t xml:space="preserve"> Jacqueline Morard</w:t>
      </w:r>
      <w:r w:rsidR="00D93C3A">
        <w:rPr>
          <w:sz w:val="24"/>
        </w:rPr>
        <w:tab/>
        <w:t>Alain Favre</w:t>
      </w:r>
    </w:p>
    <w:p w14:paraId="6056761B" w14:textId="77777777" w:rsidR="00D93C3A" w:rsidRDefault="00D93C3A" w:rsidP="00A45FB4">
      <w:pPr>
        <w:pStyle w:val="Standard"/>
        <w:tabs>
          <w:tab w:val="left" w:pos="5670"/>
        </w:tabs>
        <w:rPr>
          <w:sz w:val="24"/>
        </w:rPr>
      </w:pPr>
    </w:p>
    <w:p w14:paraId="799FF6ED" w14:textId="77777777" w:rsidR="00D93C3A" w:rsidRDefault="00D93C3A" w:rsidP="00A45FB4">
      <w:pPr>
        <w:pStyle w:val="Standard"/>
        <w:tabs>
          <w:tab w:val="left" w:pos="5670"/>
        </w:tabs>
        <w:rPr>
          <w:sz w:val="24"/>
        </w:rPr>
      </w:pPr>
    </w:p>
    <w:p w14:paraId="09603E15" w14:textId="77777777" w:rsidR="00D93C3A" w:rsidRDefault="00D93C3A" w:rsidP="00A45FB4">
      <w:pPr>
        <w:pStyle w:val="Standard"/>
        <w:tabs>
          <w:tab w:val="left" w:pos="5670"/>
        </w:tabs>
        <w:rPr>
          <w:sz w:val="24"/>
        </w:rPr>
      </w:pPr>
    </w:p>
    <w:p w14:paraId="4D2DDC42" w14:textId="77777777" w:rsidR="00D93C3A" w:rsidRDefault="00D93C3A" w:rsidP="00A45FB4">
      <w:pPr>
        <w:pStyle w:val="Standard"/>
        <w:tabs>
          <w:tab w:val="left" w:pos="5670"/>
        </w:tabs>
        <w:rPr>
          <w:sz w:val="24"/>
        </w:rPr>
      </w:pPr>
    </w:p>
    <w:p w14:paraId="1B164556" w14:textId="08D0CBFA" w:rsidR="005017F2" w:rsidRDefault="00A45FB4" w:rsidP="00A45FB4">
      <w:pPr>
        <w:pStyle w:val="Standard"/>
        <w:tabs>
          <w:tab w:val="left" w:pos="5670"/>
        </w:tabs>
        <w:rPr>
          <w:sz w:val="24"/>
        </w:rPr>
      </w:pPr>
      <w:r>
        <w:rPr>
          <w:sz w:val="24"/>
        </w:rPr>
        <w:tab/>
      </w:r>
      <w:r w:rsidR="00013E88">
        <w:rPr>
          <w:sz w:val="24"/>
        </w:rPr>
        <w:t xml:space="preserve">Le </w:t>
      </w:r>
      <w:r>
        <w:rPr>
          <w:sz w:val="24"/>
        </w:rPr>
        <w:t>Secrétaire :</w:t>
      </w:r>
      <w:r w:rsidR="00013E88">
        <w:rPr>
          <w:sz w:val="24"/>
        </w:rPr>
        <w:t xml:space="preserve"> Pierre Etienne</w:t>
      </w:r>
    </w:p>
    <w:p w14:paraId="406EBE1F" w14:textId="6CBB4FB2" w:rsidR="005017F2" w:rsidRDefault="005017F2">
      <w:pPr>
        <w:pStyle w:val="Standard"/>
        <w:rPr>
          <w:sz w:val="24"/>
        </w:rPr>
      </w:pPr>
    </w:p>
    <w:p w14:paraId="68ED5839" w14:textId="77777777" w:rsidR="00A45FB4" w:rsidRDefault="00A45FB4">
      <w:pPr>
        <w:pStyle w:val="Standard"/>
        <w:rPr>
          <w:sz w:val="24"/>
        </w:rPr>
      </w:pPr>
    </w:p>
    <w:p w14:paraId="738088D8" w14:textId="5EAC6F57" w:rsidR="005017F2" w:rsidRDefault="00013E88">
      <w:pPr>
        <w:pStyle w:val="Standard"/>
        <w:rPr>
          <w:sz w:val="24"/>
        </w:rPr>
      </w:pPr>
      <w:r>
        <w:rPr>
          <w:sz w:val="24"/>
        </w:rPr>
        <w:t xml:space="preserve">Lausanne, le </w:t>
      </w:r>
      <w:r w:rsidR="000D29A4">
        <w:rPr>
          <w:sz w:val="24"/>
        </w:rPr>
        <w:t>18 avril 2024</w:t>
      </w:r>
    </w:p>
    <w:sectPr w:rsidR="005017F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3785" w14:textId="77777777" w:rsidR="00CF7ECB" w:rsidRDefault="00CF7ECB">
      <w:r>
        <w:separator/>
      </w:r>
    </w:p>
  </w:endnote>
  <w:endnote w:type="continuationSeparator" w:id="0">
    <w:p w14:paraId="091CCDA8" w14:textId="77777777" w:rsidR="00CF7ECB" w:rsidRDefault="00CF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92629" w14:textId="77777777" w:rsidR="00CF7ECB" w:rsidRDefault="00CF7ECB">
      <w:r>
        <w:rPr>
          <w:color w:val="000000"/>
        </w:rPr>
        <w:separator/>
      </w:r>
    </w:p>
  </w:footnote>
  <w:footnote w:type="continuationSeparator" w:id="0">
    <w:p w14:paraId="1BF5511B" w14:textId="77777777" w:rsidR="00CF7ECB" w:rsidRDefault="00CF7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7F2"/>
    <w:rsid w:val="00013E88"/>
    <w:rsid w:val="000A5C12"/>
    <w:rsid w:val="000D29A4"/>
    <w:rsid w:val="0039318D"/>
    <w:rsid w:val="005017F2"/>
    <w:rsid w:val="00510523"/>
    <w:rsid w:val="007D53F9"/>
    <w:rsid w:val="0086676B"/>
    <w:rsid w:val="008B603B"/>
    <w:rsid w:val="008F06DD"/>
    <w:rsid w:val="009251FC"/>
    <w:rsid w:val="00A45FB4"/>
    <w:rsid w:val="00B07660"/>
    <w:rsid w:val="00B16996"/>
    <w:rsid w:val="00C672EC"/>
    <w:rsid w:val="00CF7ECB"/>
    <w:rsid w:val="00D93C3A"/>
    <w:rsid w:val="00F8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BFF9"/>
  <w15:docId w15:val="{A073FD70-9375-4274-A9AA-CE130872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="WenQuanYi Zen Hei Sharp" w:hAnsi="Helvetica" w:cs="Lohit Devanagari"/>
        <w:kern w:val="3"/>
        <w:sz w:val="22"/>
        <w:szCs w:val="24"/>
        <w:lang w:val="fr-CH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eastAsia="Helvetica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Helvetic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eastAsia="Helvetic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810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Favre</dc:creator>
  <cp:lastModifiedBy>Jacqueline Morard</cp:lastModifiedBy>
  <cp:revision>6</cp:revision>
  <dcterms:created xsi:type="dcterms:W3CDTF">2024-04-09T05:42:00Z</dcterms:created>
  <dcterms:modified xsi:type="dcterms:W3CDTF">2024-04-15T08:59:00Z</dcterms:modified>
</cp:coreProperties>
</file>